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01B523">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7"/>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1749"/>
        <w:gridCol w:w="1796"/>
        <w:gridCol w:w="3812"/>
        <w:gridCol w:w="1872"/>
      </w:tblGrid>
      <w:tr w14:paraId="3C3E6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14:paraId="46A6F8AF">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项目名称</w:t>
            </w:r>
          </w:p>
        </w:tc>
        <w:tc>
          <w:tcPr>
            <w:tcW w:w="7480" w:type="dxa"/>
            <w:gridSpan w:val="3"/>
            <w:tcBorders>
              <w:tl2br w:val="nil"/>
              <w:tr2bl w:val="nil"/>
            </w:tcBorders>
            <w:shd w:val="clear" w:color="auto" w:fill="FFFFFF"/>
            <w:vAlign w:val="center"/>
          </w:tcPr>
          <w:p w14:paraId="53D43712">
            <w:pPr>
              <w:widowControl/>
              <w:spacing w:after="150"/>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周至县汇祥加油加气站（加油部分）安全现状评价</w:t>
            </w:r>
          </w:p>
        </w:tc>
      </w:tr>
      <w:tr w14:paraId="47A52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14:paraId="46D93D3F">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完成时间</w:t>
            </w:r>
          </w:p>
        </w:tc>
        <w:tc>
          <w:tcPr>
            <w:tcW w:w="7480" w:type="dxa"/>
            <w:gridSpan w:val="3"/>
            <w:tcBorders>
              <w:tl2br w:val="nil"/>
              <w:tr2bl w:val="nil"/>
            </w:tcBorders>
            <w:shd w:val="clear" w:color="auto" w:fill="FFFFFF"/>
            <w:vAlign w:val="center"/>
          </w:tcPr>
          <w:p w14:paraId="29A29BE4">
            <w:pPr>
              <w:widowControl/>
              <w:spacing w:after="150"/>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2025.06</w:t>
            </w:r>
          </w:p>
        </w:tc>
      </w:tr>
      <w:tr w14:paraId="096CA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14:paraId="399D40FE">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评价人员</w:t>
            </w:r>
          </w:p>
        </w:tc>
      </w:tr>
      <w:tr w14:paraId="4AEB7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14:paraId="4BBB96CC">
            <w:pPr>
              <w:jc w:val="center"/>
              <w:rPr>
                <w:rFonts w:hint="eastAsia" w:ascii="宋体" w:hAnsi="宋体" w:eastAsia="宋体" w:cs="宋体"/>
                <w:sz w:val="24"/>
                <w:szCs w:val="24"/>
              </w:rPr>
            </w:pPr>
          </w:p>
        </w:tc>
        <w:tc>
          <w:tcPr>
            <w:tcW w:w="1796" w:type="dxa"/>
            <w:tcBorders>
              <w:tl2br w:val="nil"/>
              <w:tr2bl w:val="nil"/>
            </w:tcBorders>
            <w:shd w:val="clear" w:color="auto" w:fill="FFFFFF"/>
            <w:vAlign w:val="center"/>
          </w:tcPr>
          <w:p w14:paraId="70521168">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姓名</w:t>
            </w:r>
          </w:p>
        </w:tc>
        <w:tc>
          <w:tcPr>
            <w:tcW w:w="3812" w:type="dxa"/>
            <w:tcBorders>
              <w:tl2br w:val="nil"/>
              <w:tr2bl w:val="nil"/>
            </w:tcBorders>
            <w:shd w:val="clear" w:color="auto" w:fill="FFFFFF"/>
            <w:vAlign w:val="center"/>
          </w:tcPr>
          <w:p w14:paraId="111227FB">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资格证书号</w:t>
            </w:r>
          </w:p>
        </w:tc>
        <w:tc>
          <w:tcPr>
            <w:tcW w:w="1872" w:type="dxa"/>
            <w:tcBorders>
              <w:tl2br w:val="nil"/>
              <w:tr2bl w:val="nil"/>
            </w:tcBorders>
            <w:shd w:val="clear" w:color="auto" w:fill="FFFFFF"/>
            <w:vAlign w:val="center"/>
          </w:tcPr>
          <w:p w14:paraId="43BB4CC7">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从业号</w:t>
            </w:r>
          </w:p>
        </w:tc>
      </w:tr>
      <w:tr w14:paraId="34A39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2" w:hRule="atLeast"/>
          <w:jc w:val="center"/>
        </w:trPr>
        <w:tc>
          <w:tcPr>
            <w:tcW w:w="1749" w:type="dxa"/>
            <w:tcBorders>
              <w:tl2br w:val="nil"/>
              <w:tr2bl w:val="nil"/>
            </w:tcBorders>
            <w:shd w:val="clear" w:color="auto" w:fill="FFFFFF"/>
            <w:vAlign w:val="center"/>
          </w:tcPr>
          <w:p w14:paraId="579D971F">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项目负责人</w:t>
            </w:r>
          </w:p>
        </w:tc>
        <w:tc>
          <w:tcPr>
            <w:tcW w:w="1796" w:type="dxa"/>
            <w:tcBorders>
              <w:tl2br w:val="nil"/>
              <w:tr2bl w:val="nil"/>
            </w:tcBorders>
            <w:shd w:val="clear" w:color="auto" w:fill="FFFFFF"/>
            <w:vAlign w:val="center"/>
          </w:tcPr>
          <w:p w14:paraId="0628AC05">
            <w:pPr>
              <w:spacing w:before="156" w:beforeLines="50" w:after="156" w:afterLines="50" w:line="400" w:lineRule="exact"/>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cs="Times New Roman"/>
                <w:color w:val="auto"/>
                <w:kern w:val="2"/>
                <w:sz w:val="24"/>
                <w:szCs w:val="22"/>
                <w:highlight w:val="none"/>
                <w:lang w:val="en-US" w:eastAsia="zh-CN" w:bidi="ar-SA"/>
              </w:rPr>
              <w:t>赵  艳</w:t>
            </w:r>
          </w:p>
        </w:tc>
        <w:tc>
          <w:tcPr>
            <w:tcW w:w="3812" w:type="dxa"/>
            <w:tcBorders>
              <w:tl2br w:val="nil"/>
              <w:tr2bl w:val="nil"/>
            </w:tcBorders>
            <w:shd w:val="clear" w:color="auto" w:fill="FFFFFF"/>
            <w:vAlign w:val="center"/>
          </w:tcPr>
          <w:p w14:paraId="449802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eastAsia" w:ascii="Times New Roman" w:hAnsi="Times New Roman" w:eastAsia="等线" w:cs="Times New Roman"/>
                <w:caps w:val="0"/>
                <w:smallCaps w:val="0"/>
                <w:color w:val="auto"/>
                <w:spacing w:val="-4"/>
                <w:kern w:val="0"/>
                <w:sz w:val="24"/>
                <w:szCs w:val="22"/>
                <w:highlight w:val="none"/>
                <w:lang w:val="en-US" w:eastAsia="zh-CN" w:bidi="ar-SA"/>
              </w:rPr>
            </w:pPr>
            <w:r>
              <w:rPr>
                <w:rFonts w:hint="eastAsia" w:ascii="Times New Roman" w:hAnsi="Times New Roman" w:eastAsia="等线" w:cs="Times New Roman"/>
                <w:caps w:val="0"/>
                <w:smallCaps w:val="0"/>
                <w:color w:val="auto"/>
                <w:spacing w:val="-4"/>
                <w:kern w:val="0"/>
                <w:sz w:val="24"/>
                <w:szCs w:val="22"/>
                <w:highlight w:val="none"/>
                <w:lang w:val="en-US" w:eastAsia="zh-CN" w:bidi="ar-SA"/>
              </w:rPr>
              <w:t>1600000000201154</w:t>
            </w:r>
          </w:p>
        </w:tc>
        <w:tc>
          <w:tcPr>
            <w:tcW w:w="1872" w:type="dxa"/>
            <w:tcBorders>
              <w:tl2br w:val="nil"/>
              <w:tr2bl w:val="nil"/>
            </w:tcBorders>
            <w:shd w:val="clear" w:color="auto" w:fill="FFFFFF"/>
            <w:vAlign w:val="center"/>
          </w:tcPr>
          <w:p w14:paraId="552835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eastAsia" w:ascii="Times New Roman" w:hAnsi="Times New Roman" w:eastAsia="等线" w:cs="Times New Roman"/>
                <w:caps w:val="0"/>
                <w:smallCaps w:val="0"/>
                <w:color w:val="auto"/>
                <w:spacing w:val="-4"/>
                <w:kern w:val="0"/>
                <w:sz w:val="24"/>
                <w:szCs w:val="22"/>
                <w:highlight w:val="none"/>
                <w:lang w:val="en-US" w:eastAsia="zh-CN" w:bidi="ar-SA"/>
              </w:rPr>
            </w:pPr>
            <w:r>
              <w:rPr>
                <w:rFonts w:hint="eastAsia" w:ascii="Times New Roman" w:hAnsi="Times New Roman" w:eastAsia="等线" w:cs="Times New Roman"/>
                <w:caps w:val="0"/>
                <w:smallCaps w:val="0"/>
                <w:color w:val="auto"/>
                <w:spacing w:val="-4"/>
                <w:kern w:val="0"/>
                <w:sz w:val="24"/>
                <w:szCs w:val="22"/>
                <w:highlight w:val="none"/>
                <w:lang w:val="en-US" w:eastAsia="zh-CN" w:bidi="ar-SA"/>
              </w:rPr>
              <w:t>021833</w:t>
            </w:r>
          </w:p>
        </w:tc>
      </w:tr>
      <w:tr w14:paraId="7D094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9" w:hRule="atLeast"/>
          <w:jc w:val="center"/>
        </w:trPr>
        <w:tc>
          <w:tcPr>
            <w:tcW w:w="1749" w:type="dxa"/>
            <w:vMerge w:val="restart"/>
            <w:tcBorders>
              <w:tl2br w:val="nil"/>
              <w:tr2bl w:val="nil"/>
            </w:tcBorders>
            <w:shd w:val="clear" w:color="auto" w:fill="FFFFFF"/>
            <w:vAlign w:val="center"/>
          </w:tcPr>
          <w:p w14:paraId="590B5448">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项目组成员</w:t>
            </w:r>
          </w:p>
        </w:tc>
        <w:tc>
          <w:tcPr>
            <w:tcW w:w="1796" w:type="dxa"/>
            <w:tcBorders>
              <w:tl2br w:val="nil"/>
              <w:tr2bl w:val="nil"/>
            </w:tcBorders>
            <w:shd w:val="clear" w:color="auto" w:fill="FFFFFF"/>
            <w:vAlign w:val="center"/>
          </w:tcPr>
          <w:p w14:paraId="1BCEF7B9">
            <w:pPr>
              <w:widowControl/>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0"/>
              </w:rPr>
              <w:t>王克士</w:t>
            </w:r>
          </w:p>
        </w:tc>
        <w:tc>
          <w:tcPr>
            <w:tcW w:w="3812" w:type="dxa"/>
            <w:tcBorders>
              <w:tl2br w:val="nil"/>
              <w:tr2bl w:val="nil"/>
            </w:tcBorders>
            <w:shd w:val="clear" w:color="auto" w:fill="FFFFFF"/>
            <w:vAlign w:val="center"/>
          </w:tcPr>
          <w:p w14:paraId="671BB301">
            <w:pPr>
              <w:keepNext w:val="0"/>
              <w:keepLines w:val="0"/>
              <w:pageBreakBefore w:val="0"/>
              <w:widowControl/>
              <w:kinsoku/>
              <w:wordWrap/>
              <w:overflowPunct/>
              <w:topLinePunct w:val="0"/>
              <w:autoSpaceDE/>
              <w:autoSpaceDN/>
              <w:bidi w:val="0"/>
              <w:spacing w:line="240" w:lineRule="auto"/>
              <w:ind w:left="0" w:leftChars="0" w:firstLine="0" w:firstLineChars="0"/>
              <w:jc w:val="center"/>
              <w:textAlignment w:val="auto"/>
              <w:rPr>
                <w:rFonts w:hint="eastAsia" w:ascii="Times New Roman" w:hAnsi="Times New Roman" w:eastAsia="宋体" w:cs="Times New Roman"/>
                <w:color w:val="auto"/>
                <w:spacing w:val="-4"/>
                <w:kern w:val="0"/>
                <w:sz w:val="24"/>
                <w:szCs w:val="24"/>
                <w:lang w:val="en-US" w:eastAsia="zh-CN" w:bidi="ar-SA"/>
              </w:rPr>
            </w:pPr>
            <w:r>
              <w:rPr>
                <w:rFonts w:hint="eastAsia" w:ascii="Times New Roman" w:hAnsi="Times New Roman" w:eastAsia="仿宋_GB2312" w:cs="Times New Roman"/>
                <w:color w:val="auto"/>
                <w:sz w:val="24"/>
                <w:szCs w:val="20"/>
                <w:lang w:val="en-US" w:eastAsia="zh-CN"/>
              </w:rPr>
              <w:t>12000000002</w:t>
            </w:r>
            <w:bookmarkStart w:id="0" w:name="_GoBack"/>
            <w:bookmarkEnd w:id="0"/>
            <w:r>
              <w:rPr>
                <w:rFonts w:hint="eastAsia" w:ascii="Times New Roman" w:hAnsi="Times New Roman" w:eastAsia="仿宋_GB2312" w:cs="Times New Roman"/>
                <w:color w:val="auto"/>
                <w:sz w:val="24"/>
                <w:szCs w:val="20"/>
                <w:lang w:val="en-US" w:eastAsia="zh-CN"/>
              </w:rPr>
              <w:t>00824</w:t>
            </w:r>
          </w:p>
        </w:tc>
        <w:tc>
          <w:tcPr>
            <w:tcW w:w="1872" w:type="dxa"/>
            <w:tcBorders>
              <w:tl2br w:val="nil"/>
              <w:tr2bl w:val="nil"/>
            </w:tcBorders>
            <w:shd w:val="clear" w:color="auto" w:fill="FFFFFF"/>
            <w:vAlign w:val="center"/>
          </w:tcPr>
          <w:p w14:paraId="6301F882">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0"/>
              </w:rPr>
              <w:t>016666</w:t>
            </w:r>
          </w:p>
        </w:tc>
      </w:tr>
      <w:tr w14:paraId="20E56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14:paraId="46175124">
            <w:pPr>
              <w:jc w:val="center"/>
              <w:rPr>
                <w:rFonts w:hint="eastAsia" w:ascii="宋体" w:hAnsi="宋体" w:eastAsia="宋体" w:cs="宋体"/>
                <w:kern w:val="2"/>
                <w:sz w:val="24"/>
                <w:szCs w:val="24"/>
                <w:lang w:val="en-US" w:eastAsia="zh-CN" w:bidi="ar-SA"/>
              </w:rPr>
            </w:pPr>
          </w:p>
        </w:tc>
        <w:tc>
          <w:tcPr>
            <w:tcW w:w="1796" w:type="dxa"/>
            <w:tcBorders>
              <w:tl2br w:val="nil"/>
              <w:tr2bl w:val="nil"/>
            </w:tcBorders>
            <w:shd w:val="clear" w:color="auto" w:fill="FFFFFF"/>
            <w:vAlign w:val="center"/>
          </w:tcPr>
          <w:p w14:paraId="39A79C6C">
            <w:pPr>
              <w:widowControl/>
              <w:adjustRightInd w:val="0"/>
              <w:snapToGrid w:val="0"/>
              <w:spacing w:line="360" w:lineRule="exact"/>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0"/>
              </w:rPr>
              <w:t>张志辉</w:t>
            </w:r>
          </w:p>
        </w:tc>
        <w:tc>
          <w:tcPr>
            <w:tcW w:w="3812" w:type="dxa"/>
            <w:tcBorders>
              <w:tl2br w:val="nil"/>
              <w:tr2bl w:val="nil"/>
            </w:tcBorders>
            <w:shd w:val="clear" w:color="auto" w:fill="FFFFFF"/>
            <w:vAlign w:val="center"/>
          </w:tcPr>
          <w:p w14:paraId="0A17CDF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4"/>
                <w:kern w:val="0"/>
                <w:sz w:val="24"/>
                <w:szCs w:val="24"/>
                <w:lang w:val="en-US" w:eastAsia="zh-CN" w:bidi="ar-SA"/>
              </w:rPr>
            </w:pPr>
            <w:r>
              <w:rPr>
                <w:rFonts w:hint="eastAsia" w:ascii="Times New Roman" w:hAnsi="Times New Roman" w:cs="Times New Roman"/>
                <w:color w:val="auto"/>
                <w:spacing w:val="-4"/>
                <w:kern w:val="0"/>
                <w:sz w:val="24"/>
                <w:szCs w:val="24"/>
                <w:lang w:val="en-US" w:eastAsia="zh-CN"/>
              </w:rPr>
              <w:t>20211004615000001171</w:t>
            </w:r>
          </w:p>
        </w:tc>
        <w:tc>
          <w:tcPr>
            <w:tcW w:w="1872" w:type="dxa"/>
            <w:tcBorders>
              <w:tl2br w:val="nil"/>
              <w:tr2bl w:val="nil"/>
            </w:tcBorders>
            <w:shd w:val="clear" w:color="auto" w:fill="FFFFFF"/>
            <w:vAlign w:val="center"/>
          </w:tcPr>
          <w:p w14:paraId="5DB20AD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152203</w:t>
            </w:r>
          </w:p>
          <w:p w14:paraId="322D531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cs="Times New Roman"/>
                <w:color w:val="auto"/>
                <w:sz w:val="24"/>
                <w:szCs w:val="24"/>
                <w:lang w:val="en-US" w:eastAsia="zh-CN"/>
              </w:rPr>
              <w:t>06682</w:t>
            </w:r>
          </w:p>
        </w:tc>
      </w:tr>
      <w:tr w14:paraId="41BD6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83" w:hRule="atLeast"/>
          <w:jc w:val="center"/>
        </w:trPr>
        <w:tc>
          <w:tcPr>
            <w:tcW w:w="1749" w:type="dxa"/>
            <w:vMerge w:val="continue"/>
            <w:tcBorders>
              <w:tl2br w:val="nil"/>
              <w:tr2bl w:val="nil"/>
            </w:tcBorders>
            <w:shd w:val="clear" w:color="auto" w:fill="FFFFFF"/>
            <w:vAlign w:val="center"/>
          </w:tcPr>
          <w:p w14:paraId="417F6425">
            <w:pPr>
              <w:jc w:val="center"/>
              <w:rPr>
                <w:rFonts w:hint="eastAsia" w:ascii="宋体" w:hAnsi="宋体" w:eastAsia="宋体" w:cs="宋体"/>
                <w:sz w:val="24"/>
                <w:szCs w:val="24"/>
              </w:rPr>
            </w:pPr>
          </w:p>
        </w:tc>
        <w:tc>
          <w:tcPr>
            <w:tcW w:w="1796" w:type="dxa"/>
            <w:tcBorders>
              <w:tl2br w:val="nil"/>
              <w:tr2bl w:val="nil"/>
            </w:tcBorders>
            <w:shd w:val="clear" w:color="auto" w:fill="FFFFFF"/>
            <w:vAlign w:val="center"/>
          </w:tcPr>
          <w:p w14:paraId="2A86B32D">
            <w:pPr>
              <w:widowControl/>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0"/>
              </w:rPr>
              <w:t>吴红玉</w:t>
            </w:r>
          </w:p>
        </w:tc>
        <w:tc>
          <w:tcPr>
            <w:tcW w:w="3812" w:type="dxa"/>
            <w:tcBorders>
              <w:tl2br w:val="nil"/>
              <w:tr2bl w:val="nil"/>
            </w:tcBorders>
            <w:shd w:val="clear" w:color="auto" w:fill="FFFFFF"/>
            <w:vAlign w:val="center"/>
          </w:tcPr>
          <w:p w14:paraId="19E7244B">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spacing w:val="-4"/>
                <w:kern w:val="0"/>
                <w:sz w:val="24"/>
                <w:szCs w:val="24"/>
                <w:lang w:val="en-US" w:eastAsia="zh-CN" w:bidi="ar-SA"/>
              </w:rPr>
            </w:pPr>
            <w:r>
              <w:rPr>
                <w:rFonts w:hint="eastAsia" w:ascii="Times New Roman" w:hAnsi="Times New Roman" w:eastAsia="宋体" w:cs="Times New Roman"/>
                <w:color w:val="auto"/>
                <w:spacing w:val="-4"/>
                <w:kern w:val="0"/>
                <w:sz w:val="24"/>
                <w:szCs w:val="20"/>
              </w:rPr>
              <w:t>1200000000300398</w:t>
            </w:r>
          </w:p>
        </w:tc>
        <w:tc>
          <w:tcPr>
            <w:tcW w:w="1872" w:type="dxa"/>
            <w:tcBorders>
              <w:tl2br w:val="nil"/>
              <w:tr2bl w:val="nil"/>
            </w:tcBorders>
            <w:shd w:val="clear" w:color="auto" w:fill="FFFFFF"/>
            <w:vAlign w:val="center"/>
          </w:tcPr>
          <w:p w14:paraId="799BC946">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spacing w:val="-4"/>
                <w:kern w:val="0"/>
                <w:sz w:val="24"/>
                <w:szCs w:val="24"/>
                <w:lang w:val="en-US" w:eastAsia="zh-CN" w:bidi="ar-SA"/>
              </w:rPr>
            </w:pPr>
            <w:r>
              <w:rPr>
                <w:rFonts w:hint="eastAsia" w:ascii="Times New Roman" w:hAnsi="Times New Roman" w:eastAsia="宋体" w:cs="Times New Roman"/>
                <w:color w:val="auto"/>
                <w:sz w:val="24"/>
                <w:szCs w:val="20"/>
              </w:rPr>
              <w:t>025175</w:t>
            </w:r>
          </w:p>
        </w:tc>
      </w:tr>
      <w:tr w14:paraId="6F6BD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64" w:hRule="atLeast"/>
          <w:jc w:val="center"/>
        </w:trPr>
        <w:tc>
          <w:tcPr>
            <w:tcW w:w="1749" w:type="dxa"/>
            <w:vMerge w:val="continue"/>
            <w:tcBorders>
              <w:tl2br w:val="nil"/>
              <w:tr2bl w:val="nil"/>
            </w:tcBorders>
            <w:shd w:val="clear" w:color="auto" w:fill="FFFFFF"/>
            <w:vAlign w:val="center"/>
          </w:tcPr>
          <w:p w14:paraId="1EBC6719">
            <w:pPr>
              <w:jc w:val="center"/>
              <w:rPr>
                <w:rFonts w:hint="eastAsia" w:ascii="宋体" w:hAnsi="宋体" w:eastAsia="宋体" w:cs="宋体"/>
                <w:sz w:val="24"/>
                <w:szCs w:val="24"/>
              </w:rPr>
            </w:pPr>
          </w:p>
        </w:tc>
        <w:tc>
          <w:tcPr>
            <w:tcW w:w="1796" w:type="dxa"/>
            <w:tcBorders>
              <w:tl2br w:val="nil"/>
              <w:tr2bl w:val="nil"/>
            </w:tcBorders>
            <w:shd w:val="clear" w:color="auto" w:fill="FFFFFF"/>
            <w:vAlign w:val="center"/>
          </w:tcPr>
          <w:p w14:paraId="733F7FA1">
            <w:pPr>
              <w:widowControl/>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cs="Times New Roman"/>
                <w:color w:val="auto"/>
                <w:kern w:val="2"/>
                <w:sz w:val="24"/>
                <w:szCs w:val="24"/>
                <w:lang w:val="en-US" w:eastAsia="zh-CN" w:bidi="ar-SA"/>
              </w:rPr>
              <w:t>李能</w:t>
            </w:r>
          </w:p>
        </w:tc>
        <w:tc>
          <w:tcPr>
            <w:tcW w:w="3812" w:type="dxa"/>
            <w:tcBorders>
              <w:tl2br w:val="nil"/>
              <w:tr2bl w:val="nil"/>
            </w:tcBorders>
            <w:shd w:val="clear" w:color="auto" w:fill="FFFFFF"/>
            <w:vAlign w:val="center"/>
          </w:tcPr>
          <w:p w14:paraId="09691ABB">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pacing w:val="-4"/>
                <w:kern w:val="0"/>
                <w:sz w:val="24"/>
                <w:szCs w:val="24"/>
                <w:lang w:val="en-US" w:eastAsia="zh-CN" w:bidi="ar-SA"/>
              </w:rPr>
            </w:pPr>
            <w:r>
              <w:rPr>
                <w:rFonts w:hint="eastAsia" w:ascii="Times New Roman" w:hAnsi="Times New Roman" w:cs="Times New Roman"/>
                <w:color w:val="auto"/>
                <w:spacing w:val="-4"/>
                <w:kern w:val="0"/>
                <w:sz w:val="24"/>
                <w:szCs w:val="20"/>
                <w:lang w:val="en-US" w:eastAsia="zh-CN"/>
              </w:rPr>
              <w:t>1500000000301650</w:t>
            </w:r>
          </w:p>
        </w:tc>
        <w:tc>
          <w:tcPr>
            <w:tcW w:w="1872" w:type="dxa"/>
            <w:tcBorders>
              <w:tl2br w:val="nil"/>
              <w:tr2bl w:val="nil"/>
            </w:tcBorders>
            <w:shd w:val="clear" w:color="auto" w:fill="FFFFFF"/>
            <w:vAlign w:val="center"/>
          </w:tcPr>
          <w:p w14:paraId="29EB2DF4">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pacing w:val="-4"/>
                <w:kern w:val="0"/>
                <w:sz w:val="24"/>
                <w:szCs w:val="24"/>
                <w:lang w:val="en-US" w:eastAsia="zh-CN" w:bidi="ar-SA"/>
              </w:rPr>
            </w:pPr>
            <w:r>
              <w:rPr>
                <w:rFonts w:hint="eastAsia" w:ascii="Times New Roman" w:hAnsi="Times New Roman" w:cs="Times New Roman"/>
                <w:color w:val="auto"/>
                <w:sz w:val="24"/>
                <w:szCs w:val="20"/>
                <w:lang w:val="en-US" w:eastAsia="zh-CN"/>
              </w:rPr>
              <w:t>025782</w:t>
            </w:r>
          </w:p>
        </w:tc>
      </w:tr>
      <w:tr w14:paraId="1A4D8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14:paraId="2632A060">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技术专家</w:t>
            </w:r>
          </w:p>
        </w:tc>
        <w:tc>
          <w:tcPr>
            <w:tcW w:w="7480" w:type="dxa"/>
            <w:gridSpan w:val="3"/>
            <w:tcBorders>
              <w:tl2br w:val="nil"/>
              <w:tr2bl w:val="nil"/>
            </w:tcBorders>
            <w:shd w:val="clear" w:color="auto" w:fill="FFFFFF"/>
            <w:vAlign w:val="center"/>
          </w:tcPr>
          <w:p w14:paraId="3BDF415A">
            <w:pPr>
              <w:jc w:val="center"/>
              <w:rPr>
                <w:rFonts w:hint="eastAsia" w:ascii="宋体" w:hAnsi="宋体" w:eastAsia="宋体" w:cs="宋体"/>
                <w:sz w:val="24"/>
                <w:szCs w:val="24"/>
              </w:rPr>
            </w:pPr>
          </w:p>
        </w:tc>
      </w:tr>
      <w:tr w14:paraId="082A3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14:paraId="4673EF47">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现场勘察人员及时间</w:t>
            </w:r>
          </w:p>
        </w:tc>
        <w:tc>
          <w:tcPr>
            <w:tcW w:w="7480" w:type="dxa"/>
            <w:gridSpan w:val="3"/>
            <w:tcBorders>
              <w:tl2br w:val="nil"/>
              <w:tr2bl w:val="nil"/>
            </w:tcBorders>
            <w:shd w:val="clear" w:color="auto" w:fill="FFFFFF"/>
            <w:vAlign w:val="center"/>
          </w:tcPr>
          <w:p w14:paraId="10B309BD">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仿宋_GB2312" w:cs="Times New Roman"/>
                <w:kern w:val="2"/>
                <w:sz w:val="24"/>
                <w:szCs w:val="24"/>
                <w:lang w:val="en-US" w:eastAsia="zh-CN" w:bidi="ar-SA"/>
              </w:rPr>
            </w:pPr>
            <w:r>
              <w:rPr>
                <w:rFonts w:hint="eastAsia" w:ascii="Times New Roman" w:hAnsi="Times New Roman" w:eastAsia="仿宋_GB2312" w:cs="Times New Roman"/>
                <w:kern w:val="2"/>
                <w:sz w:val="24"/>
                <w:szCs w:val="24"/>
                <w:lang w:val="en-US" w:eastAsia="zh-CN" w:bidi="ar-SA"/>
              </w:rPr>
              <w:t>赵艳、张志辉 2025年6月9日</w:t>
            </w:r>
          </w:p>
        </w:tc>
      </w:tr>
      <w:tr w14:paraId="0B35F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82" w:hRule="atLeast"/>
          <w:jc w:val="center"/>
        </w:trPr>
        <w:tc>
          <w:tcPr>
            <w:tcW w:w="1749" w:type="dxa"/>
            <w:tcBorders>
              <w:tl2br w:val="nil"/>
              <w:tr2bl w:val="nil"/>
            </w:tcBorders>
            <w:shd w:val="clear" w:color="auto" w:fill="FFFFFF"/>
            <w:vAlign w:val="center"/>
          </w:tcPr>
          <w:p w14:paraId="26E8BCB6">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现场核查的人员和时间</w:t>
            </w:r>
          </w:p>
        </w:tc>
        <w:tc>
          <w:tcPr>
            <w:tcW w:w="7480" w:type="dxa"/>
            <w:gridSpan w:val="3"/>
            <w:tcBorders>
              <w:tl2br w:val="nil"/>
              <w:tr2bl w:val="nil"/>
            </w:tcBorders>
            <w:shd w:val="clear" w:color="auto" w:fill="FFFFFF"/>
            <w:vAlign w:val="center"/>
          </w:tcPr>
          <w:p w14:paraId="427B8BC9">
            <w:pPr>
              <w:widowControl/>
              <w:spacing w:after="150"/>
              <w:jc w:val="center"/>
              <w:rPr>
                <w:rFonts w:hint="default" w:ascii="Times New Roman" w:hAnsi="Times New Roman" w:eastAsia="仿宋_GB2312" w:cs="Times New Roman"/>
                <w:color w:val="FF0000"/>
                <w:kern w:val="2"/>
                <w:sz w:val="24"/>
                <w:szCs w:val="24"/>
                <w:lang w:val="en-US" w:eastAsia="zh-CN" w:bidi="ar-SA"/>
              </w:rPr>
            </w:pPr>
            <w:r>
              <w:rPr>
                <w:rFonts w:hint="eastAsia" w:ascii="Times New Roman" w:hAnsi="Times New Roman" w:eastAsia="仿宋_GB2312" w:cs="Times New Roman"/>
                <w:kern w:val="2"/>
                <w:sz w:val="24"/>
                <w:szCs w:val="24"/>
                <w:lang w:val="en-US" w:eastAsia="zh-CN" w:bidi="ar-SA"/>
              </w:rPr>
              <w:t>赵艳、张志辉 2025年6月29日</w:t>
            </w:r>
          </w:p>
        </w:tc>
      </w:tr>
      <w:tr w14:paraId="6F203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920" w:hRule="atLeast"/>
          <w:jc w:val="center"/>
        </w:trPr>
        <w:tc>
          <w:tcPr>
            <w:tcW w:w="1749" w:type="dxa"/>
            <w:tcBorders>
              <w:tl2br w:val="nil"/>
              <w:tr2bl w:val="nil"/>
            </w:tcBorders>
            <w:shd w:val="clear" w:color="auto" w:fill="FFFFFF"/>
            <w:vAlign w:val="center"/>
          </w:tcPr>
          <w:p w14:paraId="47DE38C8">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项目简介</w:t>
            </w:r>
          </w:p>
        </w:tc>
        <w:tc>
          <w:tcPr>
            <w:tcW w:w="7480" w:type="dxa"/>
            <w:gridSpan w:val="3"/>
            <w:tcBorders>
              <w:tl2br w:val="nil"/>
              <w:tr2bl w:val="nil"/>
            </w:tcBorders>
            <w:shd w:val="clear" w:color="auto" w:fill="FFFFFF"/>
            <w:vAlign w:val="center"/>
          </w:tcPr>
          <w:p w14:paraId="6CAF81E8">
            <w:pPr>
              <w:pStyle w:val="6"/>
              <w:keepNext w:val="0"/>
              <w:keepLines w:val="0"/>
              <w:pageBreakBefore w:val="0"/>
              <w:widowControl w:val="0"/>
              <w:kinsoku/>
              <w:wordWrap/>
              <w:overflowPunct/>
              <w:topLinePunct w:val="0"/>
              <w:autoSpaceDE/>
              <w:autoSpaceDN/>
              <w:bidi w:val="0"/>
              <w:adjustRightInd/>
              <w:snapToGrid/>
              <w:ind w:left="210" w:leftChars="100" w:firstLine="480" w:firstLineChars="200"/>
              <w:textAlignment w:val="auto"/>
              <w:rPr>
                <w:rFonts w:hint="eastAsia" w:eastAsia="宋体" w:cs="Times New Roman"/>
                <w:sz w:val="24"/>
                <w:szCs w:val="24"/>
                <w:lang w:val="en-US" w:eastAsia="zh-CN"/>
              </w:rPr>
            </w:pPr>
            <w:r>
              <w:rPr>
                <w:rFonts w:hint="eastAsia" w:eastAsia="宋体" w:cs="Times New Roman"/>
                <w:sz w:val="24"/>
                <w:szCs w:val="24"/>
                <w:lang w:val="en-US" w:eastAsia="zh-CN"/>
              </w:rPr>
              <w:t>周至县汇祥加油加气站位于周至县马召镇108国道1383公里处。2017年9月1日由西安恒怡实业有限公司（业主）租赁给中国石化销售有限公司陕西西安石油分公司，租赁期限为5年，后因建设问题延期2年后开业；2020年08月中国石化销售股份有限公司陕西西安石油分公司周至马召加油加气站法定代表人由朱刚刚变更为谢吉令；2024年9月中国石化销售有限公司陕西西安石油分公司周至县马召加油加气站租赁到期，经双方协商后解除合同关系；2024年12月西安恒怡实业有限公司（业主）将该加油加气站租赁给周至县汇祥加油加气站。因经营主体变更，本次安全现状评价，包括将加油站名称由“中国石化销售股份有限公司陕西西安石油分公司周至马召加油加气站”变更为“周至县汇祥加油加气站”，法人由“谢吉令”变更为“朱刚刚”。</w:t>
            </w:r>
          </w:p>
          <w:p w14:paraId="6D91CEF4">
            <w:pPr>
              <w:pStyle w:val="6"/>
              <w:keepNext w:val="0"/>
              <w:keepLines w:val="0"/>
              <w:pageBreakBefore w:val="0"/>
              <w:widowControl w:val="0"/>
              <w:kinsoku/>
              <w:wordWrap/>
              <w:overflowPunct/>
              <w:topLinePunct w:val="0"/>
              <w:autoSpaceDE/>
              <w:autoSpaceDN/>
              <w:bidi w:val="0"/>
              <w:adjustRightInd/>
              <w:snapToGrid/>
              <w:ind w:left="210" w:leftChars="100" w:firstLine="480" w:firstLineChars="200"/>
              <w:textAlignment w:val="auto"/>
              <w:rPr>
                <w:rFonts w:hint="eastAsia"/>
              </w:rPr>
            </w:pPr>
            <w:r>
              <w:rPr>
                <w:rFonts w:hint="eastAsia" w:eastAsia="宋体"/>
                <w:sz w:val="24"/>
                <w:szCs w:val="24"/>
                <w:lang w:val="en-US" w:eastAsia="zh-CN"/>
              </w:rPr>
              <w:t>该加油站具有以下功能区：卸油区、加油区、油罐区、配电室、站房其他。该加油站原设计为加油站和LNG、CNG加气合建站，目前该合建站的加气部分已全部停用（CNG加气部分、充电站均未建设），LNG加气站部分设置一台60m³LNG储罐（已停用）。现该站共设4台双枪税控加油机（其中2台双枪双品汽油加油机、2台双枪双品柴油加油机），设置埋地卧式SF双层油罐4具，其中其中1具40m³的92#汽油罐、1具40m³的95#汽油罐和2具40m³的柴油罐，总储存容积为120m3（柴油容积折半计入油罐总容积），设置1台三次油气回收设备。根据《汽车加油加气加氢站技术标准》第 3.0.9条规定，该站为二级加油站。</w:t>
            </w:r>
          </w:p>
        </w:tc>
      </w:tr>
      <w:tr w14:paraId="4E6C2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14:paraId="2114DE97">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被评价单位信息反馈情况</w:t>
            </w:r>
          </w:p>
        </w:tc>
        <w:tc>
          <w:tcPr>
            <w:tcW w:w="7480" w:type="dxa"/>
            <w:gridSpan w:val="3"/>
            <w:tcBorders>
              <w:tl2br w:val="nil"/>
              <w:tr2bl w:val="nil"/>
            </w:tcBorders>
            <w:shd w:val="clear" w:color="auto" w:fill="FFFFFF"/>
            <w:vAlign w:val="center"/>
          </w:tcPr>
          <w:p w14:paraId="2840A0DC">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满意</w:t>
            </w:r>
          </w:p>
        </w:tc>
      </w:tr>
    </w:tbl>
    <w:p w14:paraId="2EC40581">
      <w:pPr>
        <w:rPr>
          <w:rFonts w:hint="default" w:ascii="Times New Roman" w:hAnsi="Times New Roman" w:eastAsia="仿宋_GB2312" w:cs="Times New Roman"/>
          <w:kern w:val="2"/>
          <w:sz w:val="24"/>
          <w:szCs w:val="24"/>
          <w:lang w:val="en-US" w:eastAsia="zh-CN" w:bidi="ar-SA"/>
        </w:rPr>
      </w:pPr>
      <w:r>
        <w:rPr>
          <w:rFonts w:hint="default"/>
          <w:lang w:val="en-US" w:eastAsia="zh-CN"/>
        </w:rPr>
        <w:drawing>
          <wp:anchor distT="0" distB="0" distL="114300" distR="114300" simplePos="0" relativeHeight="251660288" behindDoc="0" locked="0" layoutInCell="1" allowOverlap="1">
            <wp:simplePos x="0" y="0"/>
            <wp:positionH relativeFrom="column">
              <wp:posOffset>455295</wp:posOffset>
            </wp:positionH>
            <wp:positionV relativeFrom="paragraph">
              <wp:posOffset>511810</wp:posOffset>
            </wp:positionV>
            <wp:extent cx="4276090" cy="3207385"/>
            <wp:effectExtent l="0" t="0" r="10160" b="12065"/>
            <wp:wrapNone/>
            <wp:docPr id="9" name="图片 9" descr="0b8915d4e057d94f28ba55056d028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b8915d4e057d94f28ba55056d0285c"/>
                    <pic:cNvPicPr>
                      <a:picLocks noChangeAspect="1"/>
                    </pic:cNvPicPr>
                  </pic:nvPicPr>
                  <pic:blipFill>
                    <a:blip r:embed="rId4"/>
                    <a:stretch>
                      <a:fillRect/>
                    </a:stretch>
                  </pic:blipFill>
                  <pic:spPr>
                    <a:xfrm>
                      <a:off x="0" y="0"/>
                      <a:ext cx="4276090" cy="3207385"/>
                    </a:xfrm>
                    <a:prstGeom prst="rect">
                      <a:avLst/>
                    </a:prstGeom>
                  </pic:spPr>
                </pic:pic>
              </a:graphicData>
            </a:graphic>
          </wp:anchor>
        </w:drawing>
      </w:r>
      <w:r>
        <w:rPr>
          <w:rFonts w:hint="eastAsia" w:ascii="Times New Roman" w:hAnsi="Times New Roman"/>
          <w:kern w:val="0"/>
          <w:sz w:val="28"/>
          <w:szCs w:val="28"/>
          <w:shd w:val="clear" w:color="auto" w:fill="FFFFFF"/>
          <w:lang w:val="en-US" w:eastAsia="zh-CN"/>
        </w:rPr>
        <w:t>评价人员现场照片</w:t>
      </w:r>
      <w:r>
        <w:rPr>
          <w:rFonts w:hint="eastAsia" w:ascii="Times New Roman" w:hAnsi="Times New Roman" w:eastAsia="仿宋_GB2312" w:cs="Times New Roman"/>
          <w:kern w:val="2"/>
          <w:sz w:val="24"/>
          <w:szCs w:val="24"/>
          <w:lang w:val="en-US" w:eastAsia="zh-CN" w:bidi="ar-SA"/>
        </w:rPr>
        <w:t>（项目负责人、项目组成员厂区门口及主要设施前打卡照片）</w:t>
      </w:r>
    </w:p>
    <w:p w14:paraId="3DD1759D">
      <w:pPr>
        <w:rPr>
          <w:rFonts w:hint="eastAsia" w:ascii="Times New Roman" w:hAnsi="Times New Roman" w:eastAsia="宋体"/>
          <w:kern w:val="0"/>
          <w:sz w:val="28"/>
          <w:szCs w:val="28"/>
          <w:shd w:val="clear" w:color="auto" w:fill="FFFFFF"/>
          <w:lang w:eastAsia="zh-CN"/>
        </w:rPr>
      </w:pPr>
    </w:p>
    <w:p w14:paraId="274B9DD8">
      <w:pPr>
        <w:rPr>
          <w:lang w:val="en-US" w:eastAsia="zh-CN"/>
        </w:rPr>
      </w:pPr>
    </w:p>
    <w:p w14:paraId="217FC638">
      <w:pPr>
        <w:rPr>
          <w:rFonts w:hint="default"/>
          <w:lang w:val="en-US" w:eastAsia="zh-CN"/>
        </w:rPr>
      </w:pPr>
    </w:p>
    <w:p w14:paraId="6490E5A4">
      <w:pPr>
        <w:rPr>
          <w:rFonts w:hint="default"/>
          <w:lang w:val="en-US" w:eastAsia="zh-CN"/>
        </w:rPr>
      </w:pPr>
    </w:p>
    <w:p w14:paraId="2DEED9FF">
      <w:pPr>
        <w:rPr>
          <w:rFonts w:hint="default"/>
          <w:lang w:val="en-US" w:eastAsia="zh-CN"/>
        </w:rPr>
      </w:pPr>
    </w:p>
    <w:p w14:paraId="25F7FE69">
      <w:pPr>
        <w:rPr>
          <w:rFonts w:hint="default"/>
          <w:lang w:val="en-US" w:eastAsia="zh-CN"/>
        </w:rPr>
      </w:pPr>
    </w:p>
    <w:p w14:paraId="38EC9EBA">
      <w:pPr>
        <w:rPr>
          <w:rFonts w:hint="default"/>
          <w:lang w:val="en-US" w:eastAsia="zh-CN"/>
        </w:rPr>
      </w:pPr>
    </w:p>
    <w:p w14:paraId="13E07B78">
      <w:pPr>
        <w:rPr>
          <w:rFonts w:hint="default"/>
          <w:lang w:val="en-US" w:eastAsia="zh-CN"/>
        </w:rPr>
      </w:pPr>
    </w:p>
    <w:p w14:paraId="2C663455">
      <w:pPr>
        <w:rPr>
          <w:rFonts w:hint="default"/>
          <w:lang w:val="en-US" w:eastAsia="zh-CN"/>
        </w:rPr>
      </w:pPr>
    </w:p>
    <w:p w14:paraId="60EC9782">
      <w:pPr>
        <w:rPr>
          <w:rFonts w:hint="default"/>
          <w:lang w:val="en-US" w:eastAsia="zh-CN"/>
        </w:rPr>
      </w:pPr>
    </w:p>
    <w:p w14:paraId="7048B9CB">
      <w:pPr>
        <w:rPr>
          <w:rFonts w:hint="default"/>
          <w:lang w:val="en-US" w:eastAsia="zh-CN"/>
        </w:rPr>
      </w:pPr>
    </w:p>
    <w:p w14:paraId="467925CA">
      <w:pPr>
        <w:rPr>
          <w:rFonts w:hint="default"/>
          <w:lang w:val="en-US" w:eastAsia="zh-CN"/>
        </w:rPr>
      </w:pPr>
    </w:p>
    <w:p w14:paraId="58C993BF">
      <w:pPr>
        <w:rPr>
          <w:rFonts w:hint="default"/>
          <w:lang w:val="en-US" w:eastAsia="zh-CN"/>
        </w:rPr>
      </w:pPr>
    </w:p>
    <w:p w14:paraId="4C060B89">
      <w:pPr>
        <w:rPr>
          <w:rFonts w:hint="default"/>
          <w:lang w:val="en-US" w:eastAsia="zh-CN"/>
        </w:rPr>
      </w:pPr>
    </w:p>
    <w:p w14:paraId="6A5721E4">
      <w:pPr>
        <w:rPr>
          <w:rFonts w:hint="default"/>
          <w:lang w:val="en-US" w:eastAsia="zh-CN"/>
        </w:rPr>
      </w:pPr>
      <w:r>
        <w:rPr>
          <w:rFonts w:hint="eastAsia" w:ascii="Times New Roman" w:hAnsi="Times New Roman" w:eastAsia="宋体"/>
          <w:kern w:val="0"/>
          <w:sz w:val="28"/>
          <w:szCs w:val="28"/>
          <w:shd w:val="clear" w:color="auto" w:fill="FFFFFF"/>
          <w:lang w:eastAsia="zh-CN"/>
        </w:rPr>
        <w:drawing>
          <wp:anchor distT="0" distB="0" distL="114300" distR="114300" simplePos="0" relativeHeight="251659264" behindDoc="0" locked="0" layoutInCell="1" allowOverlap="1">
            <wp:simplePos x="0" y="0"/>
            <wp:positionH relativeFrom="column">
              <wp:posOffset>463550</wp:posOffset>
            </wp:positionH>
            <wp:positionV relativeFrom="paragraph">
              <wp:posOffset>158750</wp:posOffset>
            </wp:positionV>
            <wp:extent cx="4274185" cy="3209925"/>
            <wp:effectExtent l="0" t="0" r="12065" b="9525"/>
            <wp:wrapNone/>
            <wp:docPr id="7" name="图片 7" descr="2936d3d2e6cf271c1531552b21a45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936d3d2e6cf271c1531552b21a45b8"/>
                    <pic:cNvPicPr>
                      <a:picLocks noChangeAspect="1"/>
                    </pic:cNvPicPr>
                  </pic:nvPicPr>
                  <pic:blipFill>
                    <a:blip r:embed="rId5"/>
                    <a:stretch>
                      <a:fillRect/>
                    </a:stretch>
                  </pic:blipFill>
                  <pic:spPr>
                    <a:xfrm>
                      <a:off x="0" y="0"/>
                      <a:ext cx="4274185" cy="3209925"/>
                    </a:xfrm>
                    <a:prstGeom prst="rect">
                      <a:avLst/>
                    </a:prstGeom>
                  </pic:spPr>
                </pic:pic>
              </a:graphicData>
            </a:graphic>
          </wp:anchor>
        </w:drawing>
      </w:r>
    </w:p>
    <w:p w14:paraId="2884FB41">
      <w:pPr>
        <w:rPr>
          <w:rFonts w:hint="default"/>
          <w:lang w:val="en-US" w:eastAsia="zh-CN"/>
        </w:rPr>
      </w:pPr>
    </w:p>
    <w:p w14:paraId="200F1D67">
      <w:pPr>
        <w:rPr>
          <w:rFonts w:hint="default"/>
          <w:lang w:val="en-US" w:eastAsia="zh-CN"/>
        </w:rPr>
      </w:pPr>
    </w:p>
    <w:p w14:paraId="172480AC">
      <w:pPr>
        <w:rPr>
          <w:rFonts w:hint="default"/>
          <w:lang w:val="en-US" w:eastAsia="zh-CN"/>
        </w:rPr>
      </w:pPr>
    </w:p>
    <w:p w14:paraId="5CE17A5B">
      <w:pPr>
        <w:rPr>
          <w:rFonts w:hint="default"/>
          <w:lang w:val="en-US" w:eastAsia="zh-CN"/>
        </w:rPr>
      </w:pPr>
    </w:p>
    <w:p w14:paraId="298B48F3">
      <w:pPr>
        <w:rPr>
          <w:rFonts w:hint="default"/>
          <w:lang w:val="en-US" w:eastAsia="zh-CN"/>
        </w:rPr>
      </w:pPr>
    </w:p>
    <w:p w14:paraId="3B5093D8">
      <w:pPr>
        <w:rPr>
          <w:rFonts w:hint="default"/>
          <w:lang w:val="en-US" w:eastAsia="zh-CN"/>
        </w:rPr>
      </w:pPr>
    </w:p>
    <w:p w14:paraId="0AB2DE17">
      <w:pPr>
        <w:rPr>
          <w:rFonts w:hint="default"/>
          <w:lang w:val="en-US" w:eastAsia="zh-CN"/>
        </w:rPr>
      </w:pPr>
    </w:p>
    <w:p w14:paraId="4FA08383">
      <w:pPr>
        <w:rPr>
          <w:rFonts w:hint="eastAsia" w:ascii="Times New Roman" w:hAnsi="Times New Roman"/>
          <w:kern w:val="0"/>
          <w:sz w:val="28"/>
          <w:szCs w:val="28"/>
          <w:shd w:val="clear" w:color="auto" w:fill="FFFFFF"/>
          <w:lang w:val="en-US" w:eastAsia="zh-CN"/>
        </w:rPr>
      </w:pPr>
      <w:r>
        <w:rPr>
          <w:rFonts w:hint="eastAsia" w:ascii="Times New Roman" w:hAnsi="Times New Roman"/>
          <w:kern w:val="0"/>
          <w:sz w:val="28"/>
          <w:szCs w:val="28"/>
          <w:shd w:val="clear" w:color="auto" w:fill="FFFFFF"/>
          <w:lang w:val="en-US" w:eastAsia="zh-CN"/>
        </w:rPr>
        <w:br w:type="page"/>
      </w:r>
    </w:p>
    <w:p w14:paraId="346993E3">
      <w:pPr>
        <w:rPr>
          <w:rFonts w:hint="default" w:ascii="Times New Roman" w:hAnsi="Times New Roman"/>
          <w:kern w:val="0"/>
          <w:sz w:val="28"/>
          <w:szCs w:val="28"/>
          <w:shd w:val="clear" w:color="auto" w:fill="FFFFFF"/>
          <w:lang w:val="en-US" w:eastAsia="zh-CN"/>
        </w:rPr>
      </w:pPr>
      <w:r>
        <w:drawing>
          <wp:anchor distT="0" distB="0" distL="114300" distR="114300" simplePos="0" relativeHeight="251661312" behindDoc="0" locked="0" layoutInCell="1" allowOverlap="1">
            <wp:simplePos x="0" y="0"/>
            <wp:positionH relativeFrom="column">
              <wp:posOffset>41910</wp:posOffset>
            </wp:positionH>
            <wp:positionV relativeFrom="paragraph">
              <wp:posOffset>357505</wp:posOffset>
            </wp:positionV>
            <wp:extent cx="5361305" cy="7570470"/>
            <wp:effectExtent l="0" t="0" r="10795" b="11430"/>
            <wp:wrapNone/>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6"/>
                    <a:stretch>
                      <a:fillRect/>
                    </a:stretch>
                  </pic:blipFill>
                  <pic:spPr>
                    <a:xfrm>
                      <a:off x="0" y="0"/>
                      <a:ext cx="5361305" cy="7570470"/>
                    </a:xfrm>
                    <a:prstGeom prst="rect">
                      <a:avLst/>
                    </a:prstGeom>
                    <a:noFill/>
                    <a:ln>
                      <a:noFill/>
                    </a:ln>
                  </pic:spPr>
                </pic:pic>
              </a:graphicData>
            </a:graphic>
          </wp:anchor>
        </w:drawing>
      </w:r>
      <w:r>
        <w:rPr>
          <w:rFonts w:hint="eastAsia" w:ascii="Times New Roman" w:hAnsi="Times New Roman"/>
          <w:kern w:val="0"/>
          <w:sz w:val="28"/>
          <w:szCs w:val="28"/>
          <w:shd w:val="clear" w:color="auto" w:fill="FFFFFF"/>
          <w:lang w:val="en-US" w:eastAsia="zh-CN"/>
        </w:rPr>
        <w:t>报告外封面（扫描件）</w:t>
      </w:r>
    </w:p>
    <w:p w14:paraId="2C1D7FCB">
      <w:pPr>
        <w:rPr>
          <w:rFonts w:hint="default"/>
          <w:lang w:val="en-US" w:eastAsia="zh-CN"/>
        </w:rPr>
      </w:pPr>
    </w:p>
    <w:p w14:paraId="008BC747">
      <w:pPr>
        <w:rPr>
          <w:rFonts w:hint="default"/>
          <w:lang w:val="en-US" w:eastAsia="zh-CN"/>
        </w:rPr>
      </w:pPr>
    </w:p>
    <w:p w14:paraId="1062CEFD">
      <w:pPr>
        <w:rPr>
          <w:rFonts w:hint="default"/>
          <w:lang w:val="en-US" w:eastAsia="zh-CN"/>
        </w:rPr>
      </w:pPr>
    </w:p>
    <w:p w14:paraId="2746E4AC">
      <w:pPr>
        <w:pStyle w:val="6"/>
        <w:rPr>
          <w:rFonts w:hint="default"/>
          <w:lang w:val="en-US" w:eastAsia="zh-CN"/>
        </w:rPr>
      </w:pPr>
    </w:p>
    <w:p w14:paraId="1904C509">
      <w:pPr>
        <w:rPr>
          <w:rFonts w:hint="default"/>
          <w:lang w:val="en-US" w:eastAsia="zh-CN"/>
        </w:rPr>
      </w:pPr>
    </w:p>
    <w:p w14:paraId="4670A493">
      <w:pPr>
        <w:pStyle w:val="6"/>
        <w:rPr>
          <w:rFonts w:hint="default"/>
          <w:lang w:val="en-US" w:eastAsia="zh-CN"/>
        </w:rPr>
      </w:pPr>
    </w:p>
    <w:p w14:paraId="232F4D05">
      <w:pPr>
        <w:rPr>
          <w:rFonts w:hint="default"/>
          <w:lang w:val="en-US" w:eastAsia="zh-CN"/>
        </w:rPr>
      </w:pPr>
    </w:p>
    <w:p w14:paraId="2D55E1C6">
      <w:pPr>
        <w:pStyle w:val="6"/>
        <w:rPr>
          <w:rFonts w:hint="default"/>
          <w:lang w:val="en-US" w:eastAsia="zh-CN"/>
        </w:rPr>
      </w:pPr>
    </w:p>
    <w:p w14:paraId="68AB5D3B">
      <w:pPr>
        <w:rPr>
          <w:rFonts w:hint="default"/>
          <w:lang w:val="en-US" w:eastAsia="zh-CN"/>
        </w:rPr>
      </w:pPr>
    </w:p>
    <w:p w14:paraId="38A050FA">
      <w:pPr>
        <w:pStyle w:val="6"/>
        <w:rPr>
          <w:rFonts w:hint="default"/>
          <w:lang w:val="en-US" w:eastAsia="zh-CN"/>
        </w:rPr>
      </w:pPr>
    </w:p>
    <w:p w14:paraId="35E2B0DD">
      <w:pPr>
        <w:rPr>
          <w:rFonts w:hint="default"/>
          <w:lang w:val="en-US" w:eastAsia="zh-CN"/>
        </w:rPr>
      </w:pPr>
    </w:p>
    <w:p w14:paraId="7F51C969">
      <w:pPr>
        <w:pStyle w:val="6"/>
        <w:rPr>
          <w:rFonts w:hint="default"/>
          <w:lang w:val="en-US" w:eastAsia="zh-CN"/>
        </w:rPr>
      </w:pPr>
    </w:p>
    <w:p w14:paraId="23FC7698">
      <w:pPr>
        <w:rPr>
          <w:rFonts w:hint="default"/>
          <w:lang w:val="en-US" w:eastAsia="zh-CN"/>
        </w:rPr>
      </w:pPr>
    </w:p>
    <w:p w14:paraId="366DB5EB">
      <w:pPr>
        <w:pStyle w:val="6"/>
        <w:rPr>
          <w:rFonts w:hint="default"/>
          <w:lang w:val="en-US" w:eastAsia="zh-CN"/>
        </w:rPr>
      </w:pPr>
    </w:p>
    <w:p w14:paraId="745C26B7">
      <w:pPr>
        <w:rPr>
          <w:rFonts w:hint="default"/>
          <w:lang w:val="en-US" w:eastAsia="zh-CN"/>
        </w:rPr>
      </w:pPr>
    </w:p>
    <w:p w14:paraId="3CCE1935">
      <w:pPr>
        <w:pStyle w:val="6"/>
        <w:rPr>
          <w:rFonts w:hint="default"/>
          <w:lang w:val="en-US" w:eastAsia="zh-CN"/>
        </w:rPr>
      </w:pPr>
    </w:p>
    <w:p w14:paraId="64B55E19">
      <w:pPr>
        <w:rPr>
          <w:rFonts w:hint="default"/>
          <w:lang w:val="en-US" w:eastAsia="zh-CN"/>
        </w:rPr>
      </w:pPr>
    </w:p>
    <w:p w14:paraId="5A48A5DA">
      <w:pPr>
        <w:pStyle w:val="6"/>
        <w:rPr>
          <w:rFonts w:hint="default"/>
          <w:lang w:val="en-US" w:eastAsia="zh-CN"/>
        </w:rPr>
      </w:pPr>
    </w:p>
    <w:p w14:paraId="54CB09D4">
      <w:pPr>
        <w:rPr>
          <w:rFonts w:hint="default"/>
          <w:lang w:val="en-US" w:eastAsia="zh-CN"/>
        </w:rPr>
      </w:pPr>
    </w:p>
    <w:p w14:paraId="1A49F544">
      <w:pPr>
        <w:pStyle w:val="6"/>
        <w:rPr>
          <w:rFonts w:hint="default"/>
          <w:lang w:val="en-US" w:eastAsia="zh-CN"/>
        </w:rPr>
      </w:pPr>
    </w:p>
    <w:p w14:paraId="10801226">
      <w:pPr>
        <w:rPr>
          <w:rFonts w:hint="default"/>
          <w:lang w:val="en-US" w:eastAsia="zh-CN"/>
        </w:rPr>
      </w:pPr>
    </w:p>
    <w:p w14:paraId="3120990F">
      <w:pPr>
        <w:pStyle w:val="6"/>
        <w:rPr>
          <w:rFonts w:hint="default"/>
          <w:lang w:val="en-US" w:eastAsia="zh-CN"/>
        </w:rPr>
      </w:pPr>
    </w:p>
    <w:p w14:paraId="62EF3612">
      <w:pPr>
        <w:rPr>
          <w:rFonts w:hint="default"/>
          <w:lang w:val="en-US" w:eastAsia="zh-CN"/>
        </w:rPr>
      </w:pPr>
    </w:p>
    <w:p w14:paraId="0A87F893">
      <w:pPr>
        <w:pStyle w:val="6"/>
        <w:rPr>
          <w:rFonts w:hint="default"/>
          <w:lang w:val="en-US" w:eastAsia="zh-CN"/>
        </w:rPr>
      </w:pPr>
    </w:p>
    <w:p w14:paraId="722EA580">
      <w:pPr>
        <w:rPr>
          <w:rFonts w:hint="default"/>
          <w:lang w:val="en-US" w:eastAsia="zh-CN"/>
        </w:rPr>
      </w:pPr>
    </w:p>
    <w:p w14:paraId="697FFEFF">
      <w:pPr>
        <w:pStyle w:val="6"/>
        <w:rPr>
          <w:rFonts w:hint="default"/>
          <w:lang w:val="en-US" w:eastAsia="zh-CN"/>
        </w:rPr>
      </w:pPr>
    </w:p>
    <w:p w14:paraId="6E6AD0A5">
      <w:pPr>
        <w:rPr>
          <w:rFonts w:hint="default"/>
          <w:lang w:val="en-US" w:eastAsia="zh-CN"/>
        </w:rPr>
      </w:pPr>
    </w:p>
    <w:p w14:paraId="263036D5">
      <w:pPr>
        <w:pStyle w:val="6"/>
        <w:rPr>
          <w:rFonts w:hint="default"/>
          <w:lang w:val="en-US" w:eastAsia="zh-CN"/>
        </w:rPr>
      </w:pPr>
    </w:p>
    <w:p w14:paraId="22FD9DA5">
      <w:pPr>
        <w:rPr>
          <w:rFonts w:hint="default"/>
          <w:lang w:val="en-US" w:eastAsia="zh-CN"/>
        </w:rPr>
      </w:pPr>
    </w:p>
    <w:p w14:paraId="1E38B329">
      <w:pPr>
        <w:rPr>
          <w:rFonts w:hint="default" w:ascii="Times New Roman" w:hAnsi="Times New Roman"/>
          <w:kern w:val="0"/>
          <w:sz w:val="28"/>
          <w:szCs w:val="28"/>
          <w:shd w:val="clear" w:color="auto" w:fill="FFFFFF"/>
          <w:lang w:val="en-US" w:eastAsia="zh-CN"/>
        </w:rPr>
      </w:pPr>
      <w:r>
        <w:rPr>
          <w:rFonts w:hint="eastAsia" w:ascii="Times New Roman" w:hAnsi="Times New Roman"/>
          <w:kern w:val="0"/>
          <w:sz w:val="28"/>
          <w:szCs w:val="28"/>
          <w:shd w:val="clear" w:color="auto" w:fill="FFFFFF"/>
          <w:lang w:val="en-US" w:eastAsia="zh-CN"/>
        </w:rPr>
        <w:t>报告内封面（盖章扫描件）</w:t>
      </w:r>
    </w:p>
    <w:p w14:paraId="4EF0D39B">
      <w:pPr>
        <w:pStyle w:val="6"/>
        <w:rPr>
          <w:rFonts w:hint="default"/>
          <w:lang w:val="en-US" w:eastAsia="zh-CN"/>
        </w:rPr>
      </w:pPr>
      <w:r>
        <w:rPr>
          <w:rFonts w:hint="eastAsia" w:ascii="华文中宋" w:hAnsi="华文中宋" w:eastAsia="华文中宋" w:cs="华文中宋"/>
          <w:b/>
          <w:bCs/>
          <w:color w:val="auto"/>
          <w:kern w:val="0"/>
          <w:sz w:val="44"/>
          <w:szCs w:val="44"/>
        </w:rPr>
        <w:drawing>
          <wp:anchor distT="0" distB="0" distL="114300" distR="114300" simplePos="0" relativeHeight="251662336" behindDoc="0" locked="0" layoutInCell="1" allowOverlap="1">
            <wp:simplePos x="0" y="0"/>
            <wp:positionH relativeFrom="column">
              <wp:posOffset>-31750</wp:posOffset>
            </wp:positionH>
            <wp:positionV relativeFrom="paragraph">
              <wp:posOffset>144145</wp:posOffset>
            </wp:positionV>
            <wp:extent cx="5730240" cy="8104505"/>
            <wp:effectExtent l="0" t="0" r="3810" b="10795"/>
            <wp:wrapNone/>
            <wp:docPr id="111" name="图片 111" descr="汇祥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汇祥_01"/>
                    <pic:cNvPicPr>
                      <a:picLocks noChangeAspect="1"/>
                    </pic:cNvPicPr>
                  </pic:nvPicPr>
                  <pic:blipFill>
                    <a:blip r:embed="rId7"/>
                    <a:stretch>
                      <a:fillRect/>
                    </a:stretch>
                  </pic:blipFill>
                  <pic:spPr>
                    <a:xfrm>
                      <a:off x="0" y="0"/>
                      <a:ext cx="5730240" cy="8104505"/>
                    </a:xfrm>
                    <a:prstGeom prst="rect">
                      <a:avLst/>
                    </a:prstGeom>
                  </pic:spPr>
                </pic:pic>
              </a:graphicData>
            </a:graphic>
          </wp:anchor>
        </w:drawing>
      </w:r>
    </w:p>
    <w:p w14:paraId="2ED2A02B">
      <w:pPr>
        <w:rPr>
          <w:rFonts w:hint="default"/>
          <w:lang w:val="en-US" w:eastAsia="zh-CN"/>
        </w:rPr>
      </w:pPr>
    </w:p>
    <w:p w14:paraId="7C3BF647">
      <w:pPr>
        <w:pStyle w:val="6"/>
        <w:rPr>
          <w:rFonts w:hint="default"/>
          <w:lang w:val="en-US" w:eastAsia="zh-CN"/>
        </w:rPr>
      </w:pPr>
    </w:p>
    <w:p w14:paraId="61BCF0E0">
      <w:pPr>
        <w:rPr>
          <w:rFonts w:hint="default"/>
          <w:lang w:val="en-US" w:eastAsia="zh-CN"/>
        </w:rPr>
      </w:pPr>
    </w:p>
    <w:p w14:paraId="6C05B6CA">
      <w:pPr>
        <w:pStyle w:val="6"/>
        <w:rPr>
          <w:rFonts w:hint="default"/>
          <w:lang w:val="en-US" w:eastAsia="zh-CN"/>
        </w:rPr>
      </w:pPr>
    </w:p>
    <w:p w14:paraId="79DD60B5">
      <w:pPr>
        <w:rPr>
          <w:rFonts w:hint="default"/>
          <w:lang w:val="en-US" w:eastAsia="zh-CN"/>
        </w:rPr>
      </w:pPr>
    </w:p>
    <w:p w14:paraId="30E943B2">
      <w:pPr>
        <w:pStyle w:val="6"/>
        <w:rPr>
          <w:rFonts w:hint="default"/>
          <w:lang w:val="en-US" w:eastAsia="zh-CN"/>
        </w:rPr>
      </w:pPr>
    </w:p>
    <w:p w14:paraId="64599FFD">
      <w:pPr>
        <w:rPr>
          <w:rFonts w:hint="default"/>
          <w:lang w:val="en-US" w:eastAsia="zh-CN"/>
        </w:rPr>
      </w:pPr>
    </w:p>
    <w:p w14:paraId="640D282C">
      <w:pPr>
        <w:pStyle w:val="6"/>
        <w:rPr>
          <w:rFonts w:hint="default"/>
          <w:lang w:val="en-US" w:eastAsia="zh-CN"/>
        </w:rPr>
      </w:pPr>
    </w:p>
    <w:p w14:paraId="0BD8961C">
      <w:pPr>
        <w:rPr>
          <w:rFonts w:hint="default"/>
          <w:lang w:val="en-US" w:eastAsia="zh-CN"/>
        </w:rPr>
      </w:pPr>
    </w:p>
    <w:p w14:paraId="630F8F1C">
      <w:pPr>
        <w:pStyle w:val="6"/>
        <w:rPr>
          <w:rFonts w:hint="default"/>
          <w:lang w:val="en-US" w:eastAsia="zh-CN"/>
        </w:rPr>
      </w:pPr>
    </w:p>
    <w:p w14:paraId="242FB990">
      <w:pPr>
        <w:rPr>
          <w:rFonts w:hint="default"/>
          <w:lang w:val="en-US" w:eastAsia="zh-CN"/>
        </w:rPr>
      </w:pPr>
    </w:p>
    <w:p w14:paraId="325ED1F5">
      <w:pPr>
        <w:pStyle w:val="6"/>
        <w:rPr>
          <w:rFonts w:hint="default"/>
          <w:lang w:val="en-US" w:eastAsia="zh-CN"/>
        </w:rPr>
      </w:pPr>
    </w:p>
    <w:p w14:paraId="1E443465">
      <w:pPr>
        <w:rPr>
          <w:rFonts w:hint="default"/>
          <w:lang w:val="en-US" w:eastAsia="zh-CN"/>
        </w:rPr>
      </w:pPr>
    </w:p>
    <w:p w14:paraId="4D6EF5CD">
      <w:pPr>
        <w:pStyle w:val="6"/>
        <w:rPr>
          <w:rFonts w:hint="default"/>
          <w:lang w:val="en-US" w:eastAsia="zh-CN"/>
        </w:rPr>
      </w:pPr>
    </w:p>
    <w:p w14:paraId="14941022">
      <w:pPr>
        <w:rPr>
          <w:rFonts w:hint="default"/>
          <w:lang w:val="en-US" w:eastAsia="zh-CN"/>
        </w:rPr>
      </w:pPr>
    </w:p>
    <w:p w14:paraId="4FF5C0D4">
      <w:pPr>
        <w:pStyle w:val="6"/>
        <w:rPr>
          <w:rFonts w:hint="default"/>
          <w:lang w:val="en-US" w:eastAsia="zh-CN"/>
        </w:rPr>
      </w:pPr>
    </w:p>
    <w:p w14:paraId="6759606D">
      <w:pPr>
        <w:rPr>
          <w:rFonts w:hint="default"/>
          <w:lang w:val="en-US" w:eastAsia="zh-CN"/>
        </w:rPr>
      </w:pPr>
    </w:p>
    <w:p w14:paraId="423EBB95">
      <w:pPr>
        <w:pStyle w:val="6"/>
        <w:rPr>
          <w:rFonts w:hint="default"/>
          <w:lang w:val="en-US" w:eastAsia="zh-CN"/>
        </w:rPr>
      </w:pPr>
    </w:p>
    <w:p w14:paraId="18BEFFBB">
      <w:pPr>
        <w:rPr>
          <w:rFonts w:hint="default"/>
          <w:lang w:val="en-US" w:eastAsia="zh-CN"/>
        </w:rPr>
      </w:pPr>
    </w:p>
    <w:p w14:paraId="4AE0EDAD">
      <w:pPr>
        <w:pStyle w:val="6"/>
        <w:rPr>
          <w:rFonts w:hint="default"/>
          <w:lang w:val="en-US" w:eastAsia="zh-CN"/>
        </w:rPr>
      </w:pPr>
    </w:p>
    <w:p w14:paraId="34FB3166">
      <w:pPr>
        <w:rPr>
          <w:rFonts w:hint="default"/>
          <w:lang w:val="en-US" w:eastAsia="zh-CN"/>
        </w:rPr>
      </w:pPr>
    </w:p>
    <w:p w14:paraId="35363DEA">
      <w:pPr>
        <w:pStyle w:val="6"/>
        <w:rPr>
          <w:rFonts w:hint="default"/>
          <w:lang w:val="en-US" w:eastAsia="zh-CN"/>
        </w:rPr>
      </w:pPr>
    </w:p>
    <w:p w14:paraId="6F252BD6">
      <w:pPr>
        <w:rPr>
          <w:rFonts w:hint="default"/>
          <w:lang w:val="en-US" w:eastAsia="zh-CN"/>
        </w:rPr>
      </w:pPr>
    </w:p>
    <w:p w14:paraId="2BF8BA5F">
      <w:pPr>
        <w:pStyle w:val="6"/>
        <w:rPr>
          <w:rFonts w:hint="default"/>
          <w:lang w:val="en-US" w:eastAsia="zh-CN"/>
        </w:rPr>
      </w:pPr>
    </w:p>
    <w:p w14:paraId="1A8600C8">
      <w:pPr>
        <w:rPr>
          <w:rFonts w:hint="default"/>
          <w:lang w:val="en-US" w:eastAsia="zh-CN"/>
        </w:rPr>
      </w:pPr>
    </w:p>
    <w:p w14:paraId="28336340">
      <w:pPr>
        <w:pStyle w:val="6"/>
        <w:rPr>
          <w:rFonts w:hint="default"/>
          <w:lang w:val="en-US" w:eastAsia="zh-CN"/>
        </w:rPr>
      </w:pPr>
    </w:p>
    <w:p w14:paraId="0B2120B4">
      <w:pPr>
        <w:rPr>
          <w:rFonts w:hint="default"/>
          <w:lang w:val="en-US" w:eastAsia="zh-CN"/>
        </w:rPr>
      </w:pPr>
    </w:p>
    <w:p w14:paraId="32F23C62">
      <w:pPr>
        <w:pStyle w:val="6"/>
        <w:rPr>
          <w:rFonts w:hint="eastAsia"/>
          <w:lang w:val="en-US" w:eastAsia="zh-CN"/>
        </w:rPr>
      </w:pPr>
      <w:r>
        <w:rPr>
          <w:rFonts w:hint="eastAsia"/>
          <w:lang w:val="en-US" w:eastAsia="zh-CN"/>
        </w:rPr>
        <w:t>报告结论页</w:t>
      </w:r>
      <w:r>
        <w:rPr>
          <w:rFonts w:hint="eastAsia" w:ascii="Times New Roman" w:hAnsi="Times New Roman"/>
          <w:kern w:val="0"/>
          <w:sz w:val="28"/>
          <w:szCs w:val="28"/>
          <w:shd w:val="clear" w:color="auto" w:fill="FFFFFF"/>
          <w:lang w:val="en-US" w:eastAsia="zh-CN"/>
        </w:rPr>
        <w:t>（盖章扫描件）</w:t>
      </w:r>
    </w:p>
    <w:p w14:paraId="3CE9F2EB">
      <w:pPr>
        <w:rPr>
          <w:rFonts w:hint="eastAsia"/>
          <w:lang w:val="en-US" w:eastAsia="zh-CN"/>
        </w:rPr>
      </w:pPr>
      <w:r>
        <w:rPr>
          <w:rFonts w:ascii="Times New Roman" w:hAnsi="Times New Roman"/>
          <w:color w:val="auto"/>
          <w:sz w:val="28"/>
          <w:szCs w:val="28"/>
          <w:lang w:val="zh-CN"/>
        </w:rPr>
        <w:drawing>
          <wp:anchor distT="0" distB="0" distL="114300" distR="114300" simplePos="0" relativeHeight="251663360" behindDoc="0" locked="0" layoutInCell="1" allowOverlap="1">
            <wp:simplePos x="0" y="0"/>
            <wp:positionH relativeFrom="column">
              <wp:posOffset>-422910</wp:posOffset>
            </wp:positionH>
            <wp:positionV relativeFrom="paragraph">
              <wp:posOffset>0</wp:posOffset>
            </wp:positionV>
            <wp:extent cx="6145530" cy="8689340"/>
            <wp:effectExtent l="0" t="0" r="7620" b="16510"/>
            <wp:wrapNone/>
            <wp:docPr id="114" name="图片 114" descr="汇祥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汇祥_04"/>
                    <pic:cNvPicPr>
                      <a:picLocks noChangeAspect="1"/>
                    </pic:cNvPicPr>
                  </pic:nvPicPr>
                  <pic:blipFill>
                    <a:blip r:embed="rId8"/>
                    <a:stretch>
                      <a:fillRect/>
                    </a:stretch>
                  </pic:blipFill>
                  <pic:spPr>
                    <a:xfrm>
                      <a:off x="0" y="0"/>
                      <a:ext cx="6145530" cy="8689340"/>
                    </a:xfrm>
                    <a:prstGeom prst="rect">
                      <a:avLst/>
                    </a:prstGeom>
                  </pic:spPr>
                </pic:pic>
              </a:graphicData>
            </a:graphic>
          </wp:anchor>
        </w:drawing>
      </w:r>
      <w:r>
        <w:rPr>
          <w:rFonts w:hint="eastAsia"/>
          <w:lang w:val="en-US" w:eastAsia="zh-CN"/>
        </w:rPr>
        <w:t xml:space="preserve"> </w:t>
      </w:r>
    </w:p>
    <w:p w14:paraId="66DA645B">
      <w:pPr>
        <w:pStyle w:val="6"/>
        <w:rPr>
          <w:rFonts w:hint="eastAsia"/>
          <w:lang w:val="en-US" w:eastAsia="zh-CN"/>
        </w:rPr>
      </w:pPr>
    </w:p>
    <w:p w14:paraId="2E8B4973">
      <w:pPr>
        <w:rPr>
          <w:rFonts w:hint="eastAsia"/>
          <w:lang w:val="en-US" w:eastAsia="zh-CN"/>
        </w:rPr>
      </w:pPr>
    </w:p>
    <w:p w14:paraId="6E77C4D0">
      <w:pPr>
        <w:pStyle w:val="6"/>
        <w:rPr>
          <w:rFonts w:hint="eastAsia"/>
          <w:lang w:val="en-US" w:eastAsia="zh-CN"/>
        </w:rPr>
      </w:pPr>
    </w:p>
    <w:p w14:paraId="32DD6ECC">
      <w:pPr>
        <w:rPr>
          <w:rFonts w:hint="eastAsia"/>
          <w:lang w:val="en-US" w:eastAsia="zh-CN"/>
        </w:rPr>
      </w:pPr>
    </w:p>
    <w:p w14:paraId="6BF978C0">
      <w:pPr>
        <w:pStyle w:val="6"/>
        <w:rPr>
          <w:rFonts w:hint="eastAsia"/>
          <w:lang w:val="en-US" w:eastAsia="zh-CN"/>
        </w:rPr>
      </w:pPr>
    </w:p>
    <w:p w14:paraId="2739FFA8">
      <w:pPr>
        <w:rPr>
          <w:rFonts w:hint="eastAsia"/>
          <w:lang w:val="en-US" w:eastAsia="zh-CN"/>
        </w:rPr>
      </w:pPr>
    </w:p>
    <w:p w14:paraId="1CBBAF9F">
      <w:pPr>
        <w:pStyle w:val="6"/>
        <w:rPr>
          <w:rFonts w:hint="eastAsia"/>
          <w:lang w:val="en-US" w:eastAsia="zh-CN"/>
        </w:rPr>
      </w:pPr>
    </w:p>
    <w:p w14:paraId="0F9C2E21">
      <w:pPr>
        <w:rPr>
          <w:rFonts w:hint="eastAsia"/>
          <w:lang w:val="en-US" w:eastAsia="zh-CN"/>
        </w:rPr>
      </w:pPr>
    </w:p>
    <w:p w14:paraId="6C58852B">
      <w:pPr>
        <w:pStyle w:val="6"/>
        <w:rPr>
          <w:rFonts w:hint="eastAsia"/>
          <w:lang w:val="en-US" w:eastAsia="zh-CN"/>
        </w:rPr>
      </w:pPr>
    </w:p>
    <w:p w14:paraId="5C45A9F7">
      <w:pPr>
        <w:rPr>
          <w:rFonts w:hint="eastAsia"/>
          <w:lang w:val="en-US" w:eastAsia="zh-CN"/>
        </w:rPr>
      </w:pPr>
    </w:p>
    <w:p w14:paraId="3CC001E8">
      <w:pPr>
        <w:pStyle w:val="6"/>
        <w:rPr>
          <w:rFonts w:hint="eastAsia"/>
          <w:lang w:val="en-US" w:eastAsia="zh-CN"/>
        </w:rPr>
      </w:pPr>
    </w:p>
    <w:p w14:paraId="3B655D2A">
      <w:pPr>
        <w:rPr>
          <w:rFonts w:hint="eastAsia"/>
          <w:lang w:val="en-US" w:eastAsia="zh-CN"/>
        </w:rPr>
      </w:pPr>
    </w:p>
    <w:p w14:paraId="3D91587F">
      <w:pPr>
        <w:pStyle w:val="6"/>
        <w:rPr>
          <w:rFonts w:hint="eastAsia"/>
          <w:lang w:val="en-US" w:eastAsia="zh-CN"/>
        </w:rPr>
      </w:pPr>
    </w:p>
    <w:p w14:paraId="2DC2A060">
      <w:pPr>
        <w:rPr>
          <w:rFonts w:hint="eastAsia"/>
          <w:lang w:val="en-US" w:eastAsia="zh-CN"/>
        </w:rPr>
      </w:pPr>
    </w:p>
    <w:p w14:paraId="45381955">
      <w:pPr>
        <w:pStyle w:val="6"/>
        <w:rPr>
          <w:rFonts w:hint="eastAsia"/>
          <w:lang w:val="en-US" w:eastAsia="zh-CN"/>
        </w:rPr>
      </w:pPr>
    </w:p>
    <w:p w14:paraId="6A675586">
      <w:pPr>
        <w:rPr>
          <w:rFonts w:hint="eastAsia"/>
          <w:lang w:val="en-US" w:eastAsia="zh-CN"/>
        </w:rPr>
      </w:pPr>
    </w:p>
    <w:p w14:paraId="5624D5BA">
      <w:pPr>
        <w:pStyle w:val="6"/>
        <w:rPr>
          <w:rFonts w:hint="eastAsia"/>
          <w:lang w:val="en-US" w:eastAsia="zh-CN"/>
        </w:rPr>
      </w:pPr>
    </w:p>
    <w:p w14:paraId="6B2EEED4">
      <w:pPr>
        <w:rPr>
          <w:rFonts w:hint="eastAsia"/>
          <w:lang w:val="en-US" w:eastAsia="zh-CN"/>
        </w:rPr>
      </w:pPr>
    </w:p>
    <w:p w14:paraId="6A8A9272">
      <w:pPr>
        <w:pStyle w:val="6"/>
        <w:rPr>
          <w:rFonts w:hint="eastAsia"/>
          <w:lang w:val="en-US" w:eastAsia="zh-CN"/>
        </w:rPr>
      </w:pPr>
    </w:p>
    <w:p w14:paraId="3979E4B2">
      <w:pPr>
        <w:rPr>
          <w:rFonts w:hint="eastAsia"/>
          <w:lang w:val="en-US" w:eastAsia="zh-CN"/>
        </w:rPr>
      </w:pPr>
    </w:p>
    <w:p w14:paraId="085B8BB0">
      <w:pPr>
        <w:pStyle w:val="6"/>
        <w:rPr>
          <w:rFonts w:hint="eastAsia"/>
          <w:lang w:val="en-US" w:eastAsia="zh-CN"/>
        </w:rPr>
      </w:pPr>
    </w:p>
    <w:p w14:paraId="02292131">
      <w:pPr>
        <w:rPr>
          <w:rFonts w:hint="eastAsia"/>
          <w:lang w:val="en-US" w:eastAsia="zh-CN"/>
        </w:rPr>
      </w:pPr>
    </w:p>
    <w:p w14:paraId="4BA2E326">
      <w:pPr>
        <w:pStyle w:val="6"/>
        <w:rPr>
          <w:rFonts w:hint="eastAsia"/>
          <w:lang w:val="en-US" w:eastAsia="zh-CN"/>
        </w:rPr>
      </w:pPr>
    </w:p>
    <w:p w14:paraId="1AA56700">
      <w:pPr>
        <w:rPr>
          <w:rFonts w:hint="eastAsia"/>
          <w:lang w:val="en-US" w:eastAsia="zh-CN"/>
        </w:rPr>
      </w:pPr>
    </w:p>
    <w:p w14:paraId="1262CEC6">
      <w:pPr>
        <w:pStyle w:val="6"/>
        <w:rPr>
          <w:rFonts w:hint="eastAsia"/>
          <w:lang w:val="en-US" w:eastAsia="zh-CN"/>
        </w:rPr>
      </w:pPr>
    </w:p>
    <w:p w14:paraId="62B9D857">
      <w:pPr>
        <w:rPr>
          <w:rFonts w:hint="eastAsia"/>
          <w:lang w:val="en-US" w:eastAsia="zh-CN"/>
        </w:rPr>
      </w:pPr>
    </w:p>
    <w:p w14:paraId="6A0872BA">
      <w:pPr>
        <w:pStyle w:val="6"/>
        <w:rPr>
          <w:rFonts w:hint="eastAsia"/>
          <w:lang w:val="en-US" w:eastAsia="zh-CN"/>
        </w:rPr>
      </w:pPr>
    </w:p>
    <w:p w14:paraId="0A397AF1">
      <w:pPr>
        <w:jc w:val="left"/>
        <w:rPr>
          <w:rFonts w:hint="default"/>
          <w:lang w:val="en-US" w:eastAsia="zh-CN"/>
        </w:rPr>
      </w:pPr>
      <w:r>
        <w:drawing>
          <wp:anchor distT="0" distB="0" distL="114300" distR="114300" simplePos="0" relativeHeight="251664384" behindDoc="0" locked="0" layoutInCell="1" allowOverlap="1">
            <wp:simplePos x="0" y="0"/>
            <wp:positionH relativeFrom="column">
              <wp:posOffset>25400</wp:posOffset>
            </wp:positionH>
            <wp:positionV relativeFrom="paragraph">
              <wp:posOffset>854710</wp:posOffset>
            </wp:positionV>
            <wp:extent cx="5271770" cy="7491095"/>
            <wp:effectExtent l="0" t="0" r="5080" b="14605"/>
            <wp:wrapNone/>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9"/>
                    <a:stretch>
                      <a:fillRect/>
                    </a:stretch>
                  </pic:blipFill>
                  <pic:spPr>
                    <a:xfrm>
                      <a:off x="0" y="0"/>
                      <a:ext cx="5271770" cy="7491095"/>
                    </a:xfrm>
                    <a:prstGeom prst="rect">
                      <a:avLst/>
                    </a:prstGeom>
                    <a:noFill/>
                    <a:ln>
                      <a:noFill/>
                    </a:ln>
                  </pic:spPr>
                </pic:pic>
              </a:graphicData>
            </a:graphic>
          </wp:anchor>
        </w:drawing>
      </w:r>
      <w:r>
        <w:rPr>
          <w:rFonts w:hint="eastAsia"/>
          <w:lang w:val="en-US" w:eastAsia="zh-CN"/>
        </w:rPr>
        <w:t>合同外封面</w:t>
      </w:r>
      <w:r>
        <w:rPr>
          <w:rFonts w:hint="eastAsia" w:ascii="Times New Roman" w:hAnsi="Times New Roman"/>
          <w:kern w:val="0"/>
          <w:sz w:val="28"/>
          <w:szCs w:val="28"/>
          <w:shd w:val="clear" w:color="auto" w:fill="FFFFFF"/>
          <w:lang w:val="en-US" w:eastAsia="zh-CN"/>
        </w:rPr>
        <w:t>（盖章扫描件）</w: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华文中宋">
    <w:panose1 w:val="02010600040101010101"/>
    <w:charset w:val="86"/>
    <w:family w:val="auto"/>
    <w:pitch w:val="default"/>
    <w:sig w:usb0="00000287" w:usb1="080F0000" w:usb2="00000000" w:usb3="00000000" w:csb0="0004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gzMjdiZTZhYWEwMDUyMzMwMzdhZWM2ZmNjMGMzMDkifQ=="/>
  </w:docVars>
  <w:rsids>
    <w:rsidRoot w:val="00E3751A"/>
    <w:rsid w:val="00047227"/>
    <w:rsid w:val="00303C12"/>
    <w:rsid w:val="003A7C06"/>
    <w:rsid w:val="004D1AF7"/>
    <w:rsid w:val="00756850"/>
    <w:rsid w:val="00802085"/>
    <w:rsid w:val="00C75118"/>
    <w:rsid w:val="00C82162"/>
    <w:rsid w:val="00D40559"/>
    <w:rsid w:val="00E3751A"/>
    <w:rsid w:val="01381A2C"/>
    <w:rsid w:val="014F36C5"/>
    <w:rsid w:val="03C37305"/>
    <w:rsid w:val="04543719"/>
    <w:rsid w:val="045937F4"/>
    <w:rsid w:val="04664971"/>
    <w:rsid w:val="04714B20"/>
    <w:rsid w:val="04D11406"/>
    <w:rsid w:val="04E23328"/>
    <w:rsid w:val="06EF6353"/>
    <w:rsid w:val="07D32EB9"/>
    <w:rsid w:val="07E46E00"/>
    <w:rsid w:val="08081F86"/>
    <w:rsid w:val="08300409"/>
    <w:rsid w:val="08302FF8"/>
    <w:rsid w:val="08ED0200"/>
    <w:rsid w:val="096769A3"/>
    <w:rsid w:val="096F1B10"/>
    <w:rsid w:val="09D81F15"/>
    <w:rsid w:val="0A0E1339"/>
    <w:rsid w:val="0BC750FD"/>
    <w:rsid w:val="0D073DB5"/>
    <w:rsid w:val="0D081033"/>
    <w:rsid w:val="0EAC631D"/>
    <w:rsid w:val="0F1C6141"/>
    <w:rsid w:val="101628B2"/>
    <w:rsid w:val="10806817"/>
    <w:rsid w:val="10AE1BD9"/>
    <w:rsid w:val="13FA1B12"/>
    <w:rsid w:val="141C622E"/>
    <w:rsid w:val="17550DB0"/>
    <w:rsid w:val="17810296"/>
    <w:rsid w:val="17C601C4"/>
    <w:rsid w:val="18301429"/>
    <w:rsid w:val="188D103C"/>
    <w:rsid w:val="190E35A0"/>
    <w:rsid w:val="191A70DD"/>
    <w:rsid w:val="19992B53"/>
    <w:rsid w:val="19CE23A1"/>
    <w:rsid w:val="1A4E76A5"/>
    <w:rsid w:val="1ADA1B6B"/>
    <w:rsid w:val="1B63147C"/>
    <w:rsid w:val="1C4B6410"/>
    <w:rsid w:val="1CD13F56"/>
    <w:rsid w:val="1CD14F1F"/>
    <w:rsid w:val="1F142A61"/>
    <w:rsid w:val="1FAC2BD1"/>
    <w:rsid w:val="214C4107"/>
    <w:rsid w:val="21A13C43"/>
    <w:rsid w:val="2282270A"/>
    <w:rsid w:val="23532900"/>
    <w:rsid w:val="23B37411"/>
    <w:rsid w:val="242E50EF"/>
    <w:rsid w:val="24775815"/>
    <w:rsid w:val="271635D9"/>
    <w:rsid w:val="27280E94"/>
    <w:rsid w:val="27F61196"/>
    <w:rsid w:val="297A3C20"/>
    <w:rsid w:val="29925FE1"/>
    <w:rsid w:val="29C972C6"/>
    <w:rsid w:val="29FC7E30"/>
    <w:rsid w:val="2BD9110B"/>
    <w:rsid w:val="2CF970FD"/>
    <w:rsid w:val="2EAE6403"/>
    <w:rsid w:val="30217A3E"/>
    <w:rsid w:val="339918AA"/>
    <w:rsid w:val="351530F3"/>
    <w:rsid w:val="35211925"/>
    <w:rsid w:val="36577381"/>
    <w:rsid w:val="366115C7"/>
    <w:rsid w:val="37285AB1"/>
    <w:rsid w:val="375C6F30"/>
    <w:rsid w:val="3781684D"/>
    <w:rsid w:val="3823766B"/>
    <w:rsid w:val="396748BA"/>
    <w:rsid w:val="3AB6680E"/>
    <w:rsid w:val="3AD61658"/>
    <w:rsid w:val="3AF50232"/>
    <w:rsid w:val="3B251FB8"/>
    <w:rsid w:val="3B3712DA"/>
    <w:rsid w:val="3B622014"/>
    <w:rsid w:val="3C7D28D5"/>
    <w:rsid w:val="3D027FC2"/>
    <w:rsid w:val="3D3D4FC4"/>
    <w:rsid w:val="3DEB4A20"/>
    <w:rsid w:val="3E1B2173"/>
    <w:rsid w:val="3EB62D94"/>
    <w:rsid w:val="3FDA2F9E"/>
    <w:rsid w:val="416C231C"/>
    <w:rsid w:val="41C84509"/>
    <w:rsid w:val="421F77C2"/>
    <w:rsid w:val="42305ED2"/>
    <w:rsid w:val="42355182"/>
    <w:rsid w:val="43120BD6"/>
    <w:rsid w:val="43F50190"/>
    <w:rsid w:val="4432163F"/>
    <w:rsid w:val="4489400B"/>
    <w:rsid w:val="45092F9E"/>
    <w:rsid w:val="4546743F"/>
    <w:rsid w:val="45A13141"/>
    <w:rsid w:val="46966FC2"/>
    <w:rsid w:val="47EE36B2"/>
    <w:rsid w:val="4810757A"/>
    <w:rsid w:val="48AF6D87"/>
    <w:rsid w:val="49CE6C17"/>
    <w:rsid w:val="4CDE060B"/>
    <w:rsid w:val="4E3D5914"/>
    <w:rsid w:val="4EC87688"/>
    <w:rsid w:val="515A3854"/>
    <w:rsid w:val="52CC47C0"/>
    <w:rsid w:val="52E07D49"/>
    <w:rsid w:val="5374510A"/>
    <w:rsid w:val="5503044A"/>
    <w:rsid w:val="563D2137"/>
    <w:rsid w:val="57301D47"/>
    <w:rsid w:val="57487036"/>
    <w:rsid w:val="57800B40"/>
    <w:rsid w:val="57CD2DFE"/>
    <w:rsid w:val="58244FE5"/>
    <w:rsid w:val="584B13F6"/>
    <w:rsid w:val="5984145C"/>
    <w:rsid w:val="59D926D2"/>
    <w:rsid w:val="5A3C20EF"/>
    <w:rsid w:val="5AA52A54"/>
    <w:rsid w:val="5BC05975"/>
    <w:rsid w:val="5C0F4EFE"/>
    <w:rsid w:val="5CAC7411"/>
    <w:rsid w:val="5D89238E"/>
    <w:rsid w:val="5DA30A1C"/>
    <w:rsid w:val="5E3F6556"/>
    <w:rsid w:val="5E8C3C37"/>
    <w:rsid w:val="5EBC6D64"/>
    <w:rsid w:val="5F182B4A"/>
    <w:rsid w:val="5FD163AE"/>
    <w:rsid w:val="60057BEA"/>
    <w:rsid w:val="60B460AF"/>
    <w:rsid w:val="619747AF"/>
    <w:rsid w:val="621C336D"/>
    <w:rsid w:val="62EA5BC6"/>
    <w:rsid w:val="64126CC6"/>
    <w:rsid w:val="648F0582"/>
    <w:rsid w:val="6559245A"/>
    <w:rsid w:val="658C415A"/>
    <w:rsid w:val="66C53C4A"/>
    <w:rsid w:val="673B297E"/>
    <w:rsid w:val="678F323C"/>
    <w:rsid w:val="68233EA0"/>
    <w:rsid w:val="6AA57F27"/>
    <w:rsid w:val="6CC37EB5"/>
    <w:rsid w:val="6D1139EB"/>
    <w:rsid w:val="6D245B98"/>
    <w:rsid w:val="6E2A4841"/>
    <w:rsid w:val="6F3D1DEF"/>
    <w:rsid w:val="71276AD1"/>
    <w:rsid w:val="7160445C"/>
    <w:rsid w:val="71697143"/>
    <w:rsid w:val="716C6A50"/>
    <w:rsid w:val="7207397B"/>
    <w:rsid w:val="72C43B37"/>
    <w:rsid w:val="737D1DEA"/>
    <w:rsid w:val="748B2EA1"/>
    <w:rsid w:val="74AE0F56"/>
    <w:rsid w:val="75596373"/>
    <w:rsid w:val="770403EE"/>
    <w:rsid w:val="771E190D"/>
    <w:rsid w:val="77832F9B"/>
    <w:rsid w:val="77E51300"/>
    <w:rsid w:val="784004D1"/>
    <w:rsid w:val="78725E9B"/>
    <w:rsid w:val="79302291"/>
    <w:rsid w:val="796D459D"/>
    <w:rsid w:val="7B424553"/>
    <w:rsid w:val="7BB96559"/>
    <w:rsid w:val="7C304A31"/>
    <w:rsid w:val="7D9B14E2"/>
    <w:rsid w:val="7DB761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4">
    <w:name w:val="heading 2"/>
    <w:basedOn w:val="1"/>
    <w:next w:val="1"/>
    <w:qFormat/>
    <w:uiPriority w:val="0"/>
    <w:pPr>
      <w:keepNext/>
      <w:keepLines/>
      <w:snapToGrid w:val="0"/>
      <w:spacing w:beforeLines="50" w:afterLines="50"/>
      <w:outlineLvl w:val="1"/>
    </w:pPr>
    <w:rPr>
      <w:rFonts w:eastAsia="楷体_GB2312" w:cs="MS Gothic"/>
      <w:b/>
      <w:snapToGrid w:val="0"/>
      <w:kern w:val="0"/>
      <w:sz w:val="32"/>
      <w:szCs w:val="28"/>
    </w:rPr>
  </w:style>
  <w:style w:type="character" w:default="1" w:styleId="18">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Body Text Indent 2"/>
    <w:basedOn w:val="1"/>
    <w:qFormat/>
    <w:uiPriority w:val="0"/>
    <w:pPr>
      <w:spacing w:before="100" w:beforeAutospacing="1" w:after="100" w:afterAutospacing="1"/>
      <w:ind w:firstLine="602" w:firstLineChars="215"/>
    </w:pPr>
    <w:rPr>
      <w:color w:val="000000"/>
      <w:sz w:val="28"/>
    </w:rPr>
  </w:style>
  <w:style w:type="paragraph" w:styleId="5">
    <w:name w:val="Normal Indent"/>
    <w:basedOn w:val="1"/>
    <w:qFormat/>
    <w:uiPriority w:val="0"/>
    <w:pPr>
      <w:adjustRightInd w:val="0"/>
      <w:spacing w:line="360" w:lineRule="atLeast"/>
      <w:ind w:firstLine="420"/>
      <w:jc w:val="left"/>
      <w:textAlignment w:val="baseline"/>
    </w:pPr>
    <w:rPr>
      <w:rFonts w:eastAsia="仿宋_GB2312"/>
      <w:kern w:val="0"/>
      <w:sz w:val="28"/>
      <w:szCs w:val="20"/>
    </w:rPr>
  </w:style>
  <w:style w:type="paragraph" w:styleId="6">
    <w:name w:val="Body Text"/>
    <w:basedOn w:val="1"/>
    <w:next w:val="1"/>
    <w:qFormat/>
    <w:uiPriority w:val="99"/>
    <w:rPr>
      <w:sz w:val="28"/>
      <w:szCs w:val="28"/>
    </w:rPr>
  </w:style>
  <w:style w:type="paragraph" w:styleId="7">
    <w:name w:val="Body Text Indent"/>
    <w:basedOn w:val="1"/>
    <w:next w:val="6"/>
    <w:unhideWhenUsed/>
    <w:qFormat/>
    <w:uiPriority w:val="99"/>
    <w:pPr>
      <w:spacing w:after="120"/>
      <w:ind w:left="420" w:leftChars="200"/>
    </w:pPr>
  </w:style>
  <w:style w:type="paragraph" w:styleId="8">
    <w:name w:val="Plain Text"/>
    <w:basedOn w:val="1"/>
    <w:qFormat/>
    <w:uiPriority w:val="0"/>
    <w:rPr>
      <w:rFonts w:ascii="宋体" w:hAnsi="Courier New" w:cs="Courier New"/>
      <w:szCs w:val="21"/>
    </w:rPr>
  </w:style>
  <w:style w:type="paragraph" w:styleId="9">
    <w:name w:val="Balloon Text"/>
    <w:basedOn w:val="1"/>
    <w:link w:val="25"/>
    <w:qFormat/>
    <w:uiPriority w:val="0"/>
    <w:rPr>
      <w:sz w:val="18"/>
      <w:szCs w:val="18"/>
    </w:rPr>
  </w:style>
  <w:style w:type="paragraph" w:styleId="10">
    <w:name w:val="footer"/>
    <w:basedOn w:val="1"/>
    <w:next w:val="11"/>
    <w:qFormat/>
    <w:uiPriority w:val="99"/>
    <w:pPr>
      <w:tabs>
        <w:tab w:val="center" w:pos="4153"/>
        <w:tab w:val="right" w:pos="8306"/>
      </w:tabs>
      <w:snapToGrid w:val="0"/>
    </w:pPr>
    <w:rPr>
      <w:sz w:val="18"/>
      <w:szCs w:val="18"/>
    </w:rPr>
  </w:style>
  <w:style w:type="paragraph" w:styleId="11">
    <w:name w:val="Normal (Web)"/>
    <w:basedOn w:val="1"/>
    <w:next w:val="12"/>
    <w:qFormat/>
    <w:uiPriority w:val="0"/>
    <w:pPr>
      <w:spacing w:before="100" w:beforeAutospacing="1" w:after="100" w:afterAutospacing="1"/>
      <w:jc w:val="left"/>
    </w:pPr>
    <w:rPr>
      <w:kern w:val="0"/>
      <w:sz w:val="24"/>
    </w:rPr>
  </w:style>
  <w:style w:type="paragraph" w:customStyle="1" w:styleId="12">
    <w:name w:val="toc 84"/>
    <w:next w:val="1"/>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4">
    <w:name w:val="Body Text Indent 3"/>
    <w:basedOn w:val="1"/>
    <w:qFormat/>
    <w:uiPriority w:val="0"/>
    <w:pPr>
      <w:widowControl w:val="0"/>
      <w:ind w:firstLine="630"/>
      <w:jc w:val="both"/>
    </w:pPr>
    <w:rPr>
      <w:rFonts w:ascii="Times New Roman" w:hAnsi="Times New Roman" w:eastAsia="仿宋_GB2312" w:cs="Times New Roman"/>
      <w:kern w:val="2"/>
      <w:sz w:val="28"/>
      <w:szCs w:val="24"/>
      <w:lang w:val="en-US" w:eastAsia="zh-CN" w:bidi="ar-SA"/>
    </w:rPr>
  </w:style>
  <w:style w:type="paragraph" w:styleId="15">
    <w:name w:val="Body Text First Indent"/>
    <w:basedOn w:val="6"/>
    <w:qFormat/>
    <w:uiPriority w:val="0"/>
    <w:pPr>
      <w:spacing w:after="120"/>
      <w:ind w:firstLine="420" w:firstLineChars="100"/>
    </w:pPr>
  </w:style>
  <w:style w:type="paragraph" w:styleId="16">
    <w:name w:val="Body Text First Indent 2"/>
    <w:basedOn w:val="7"/>
    <w:next w:val="1"/>
    <w:unhideWhenUsed/>
    <w:qFormat/>
    <w:uiPriority w:val="99"/>
    <w:pPr>
      <w:ind w:firstLine="420" w:firstLineChars="200"/>
    </w:pPr>
  </w:style>
  <w:style w:type="paragraph" w:customStyle="1" w:styleId="19">
    <w:name w:val="样式 首行缩进:  2 字符"/>
    <w:basedOn w:val="1"/>
    <w:qFormat/>
    <w:uiPriority w:val="0"/>
    <w:pPr>
      <w:widowControl/>
      <w:tabs>
        <w:tab w:val="left" w:pos="0"/>
      </w:tabs>
      <w:spacing w:line="560" w:lineRule="exact"/>
      <w:ind w:firstLine="560" w:firstLineChars="200"/>
      <w:jc w:val="left"/>
    </w:pPr>
    <w:rPr>
      <w:rFonts w:ascii="宋体" w:hAnsi="宋体" w:eastAsia="仿宋_GB2312" w:cs="宋体"/>
      <w:spacing w:val="12"/>
      <w:kern w:val="0"/>
      <w:sz w:val="28"/>
      <w:szCs w:val="20"/>
    </w:rPr>
  </w:style>
  <w:style w:type="paragraph" w:customStyle="1" w:styleId="20">
    <w:name w:val="li_正文"/>
    <w:basedOn w:val="1"/>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21">
    <w:name w:val="Default"/>
    <w:next w:val="16"/>
    <w:qFormat/>
    <w:uiPriority w:val="0"/>
    <w:pPr>
      <w:widowControl w:val="0"/>
      <w:autoSpaceDE w:val="0"/>
      <w:autoSpaceDN w:val="0"/>
    </w:pPr>
    <w:rPr>
      <w:rFonts w:hint="eastAsia" w:ascii="宋体" w:hAnsi="Times New Roman" w:eastAsia="宋体" w:cs="Times New Roman"/>
      <w:color w:val="000000"/>
      <w:sz w:val="24"/>
      <w:lang w:val="en-US" w:eastAsia="zh-CN" w:bidi="ar-SA"/>
    </w:rPr>
  </w:style>
  <w:style w:type="paragraph" w:customStyle="1" w:styleId="22">
    <w:name w:val="样式 标题 2"/>
    <w:basedOn w:val="4"/>
    <w:qFormat/>
    <w:uiPriority w:val="0"/>
    <w:pPr>
      <w:spacing w:beforeLines="0" w:afterLines="0"/>
    </w:pPr>
    <w:rPr>
      <w:rFonts w:ascii="Arial" w:hAnsi="Arial" w:eastAsia="宋体" w:cs="宋体"/>
      <w:snapToGrid/>
      <w:kern w:val="2"/>
      <w:szCs w:val="32"/>
      <w:lang w:val="zh-CN"/>
    </w:rPr>
  </w:style>
  <w:style w:type="paragraph" w:customStyle="1" w:styleId="23">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4">
    <w:name w:val="p0"/>
    <w:basedOn w:val="1"/>
    <w:qFormat/>
    <w:uiPriority w:val="0"/>
    <w:pPr>
      <w:widowControl/>
    </w:pPr>
    <w:rPr>
      <w:kern w:val="0"/>
      <w:szCs w:val="21"/>
    </w:rPr>
  </w:style>
  <w:style w:type="character" w:customStyle="1" w:styleId="25">
    <w:name w:val="批注框文本 字符"/>
    <w:basedOn w:val="18"/>
    <w:link w:val="9"/>
    <w:qFormat/>
    <w:uiPriority w:val="0"/>
    <w:rPr>
      <w:rFonts w:ascii="Calibri" w:hAnsi="Calibri"/>
      <w:kern w:val="2"/>
      <w:sz w:val="18"/>
      <w:szCs w:val="18"/>
    </w:rPr>
  </w:style>
  <w:style w:type="paragraph" w:customStyle="1" w:styleId="26">
    <w:name w:val="111"/>
    <w:basedOn w:val="1"/>
    <w:qFormat/>
    <w:uiPriority w:val="99"/>
    <w:pPr>
      <w:widowControl/>
      <w:tabs>
        <w:tab w:val="left" w:pos="0"/>
      </w:tabs>
      <w:spacing w:before="100" w:beforeAutospacing="1" w:after="100" w:afterAutospacing="1"/>
      <w:jc w:val="left"/>
    </w:pPr>
    <w:rPr>
      <w:rFonts w:ascii="宋体" w:hAnsi="宋体" w:cs="宋体"/>
      <w:kern w:val="0"/>
      <w:sz w:val="24"/>
    </w:rPr>
  </w:style>
  <w:style w:type="character" w:customStyle="1" w:styleId="27">
    <w:name w:val="表头 Char Char Char"/>
    <w:qFormat/>
    <w:uiPriority w:val="0"/>
    <w:rPr>
      <w:rFonts w:ascii="宋体" w:hAnsi="Tahoma" w:eastAsia="宋体"/>
      <w:snapToGrid w:val="0"/>
      <w:spacing w:val="6"/>
      <w:kern w:val="10"/>
      <w:sz w:val="24"/>
    </w:rPr>
  </w:style>
  <w:style w:type="paragraph" w:customStyle="1" w:styleId="28">
    <w:name w:val="表格居中"/>
    <w:basedOn w:val="29"/>
    <w:qFormat/>
    <w:uiPriority w:val="0"/>
    <w:pPr>
      <w:jc w:val="center"/>
    </w:pPr>
  </w:style>
  <w:style w:type="paragraph" w:customStyle="1" w:styleId="29">
    <w:name w:val="表格一"/>
    <w:basedOn w:val="1"/>
    <w:qFormat/>
    <w:uiPriority w:val="0"/>
    <w:pPr>
      <w:autoSpaceDE w:val="0"/>
      <w:autoSpaceDN w:val="0"/>
      <w:adjustRightInd w:val="0"/>
      <w:snapToGrid w:val="0"/>
      <w:spacing w:line="240" w:lineRule="atLeast"/>
      <w:jc w:val="left"/>
    </w:pPr>
    <w:rPr>
      <w:rFonts w:hAnsi="宋体"/>
      <w:color w:val="000000"/>
      <w:kern w:val="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Lenovo</Company>
  <Pages>6</Pages>
  <Words>817</Words>
  <Characters>992</Characters>
  <Lines>74</Lines>
  <Paragraphs>21</Paragraphs>
  <TotalTime>3</TotalTime>
  <ScaleCrop>false</ScaleCrop>
  <LinksUpToDate>false</LinksUpToDate>
  <CharactersWithSpaces>998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叶子</cp:lastModifiedBy>
  <dcterms:modified xsi:type="dcterms:W3CDTF">2025-08-13T06:02:31Z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C288ABB820E646B4B580E1F08FEDA8B3</vt:lpwstr>
  </property>
  <property fmtid="{D5CDD505-2E9C-101B-9397-08002B2CF9AE}" pid="4" name="KSOTemplateDocerSaveRecord">
    <vt:lpwstr>eyJoZGlkIjoiNDgzMjdiZTZhYWEwMDUyMzMwMzdhZWM2ZmNjMGMzMDkiLCJ1c2VySWQiOiI1NzcyNjAwMzgifQ==</vt:lpwstr>
  </property>
</Properties>
</file>